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2C" w:rsidRDefault="00044FEA">
      <w:pPr>
        <w:jc w:val="center"/>
        <w:rPr>
          <w:b/>
          <w:sz w:val="24"/>
          <w:szCs w:val="24"/>
          <w:u w:val="single"/>
        </w:rPr>
      </w:pPr>
      <w:r>
        <w:rPr>
          <w:b/>
          <w:sz w:val="24"/>
          <w:szCs w:val="24"/>
          <w:u w:val="single"/>
        </w:rPr>
        <w:t xml:space="preserve">LIMITED TENDER ENQUIRY   </w:t>
      </w:r>
    </w:p>
    <w:p w:rsidR="0063062C" w:rsidRDefault="00044FEA">
      <w:pPr>
        <w:rPr>
          <w:rFonts w:cs="Calibri"/>
          <w:lang w:val="en-IN"/>
        </w:rPr>
      </w:pPr>
      <w:proofErr w:type="gramStart"/>
      <w:r>
        <w:rPr>
          <w:rFonts w:cs="Calibri"/>
        </w:rPr>
        <w:t>ENQUIRY NO.</w:t>
      </w:r>
      <w:proofErr w:type="gramEnd"/>
      <w:r>
        <w:rPr>
          <w:rFonts w:cs="Calibri"/>
        </w:rPr>
        <w:t xml:space="preserve"> </w:t>
      </w:r>
      <w:r>
        <w:rPr>
          <w:rFonts w:cs="Calibri"/>
          <w:b/>
          <w:bCs/>
        </w:rPr>
        <w:t>RCCIIT/202</w:t>
      </w:r>
      <w:r w:rsidR="00287D0A">
        <w:rPr>
          <w:rFonts w:cs="Calibri"/>
          <w:b/>
          <w:bCs/>
        </w:rPr>
        <w:t>1</w:t>
      </w:r>
      <w:r>
        <w:rPr>
          <w:rFonts w:cs="Calibri"/>
          <w:b/>
          <w:bCs/>
        </w:rPr>
        <w:t>-202</w:t>
      </w:r>
      <w:r w:rsidR="00287D0A">
        <w:rPr>
          <w:rFonts w:cs="Calibri"/>
          <w:b/>
          <w:bCs/>
        </w:rPr>
        <w:t>2</w:t>
      </w:r>
      <w:r>
        <w:rPr>
          <w:rFonts w:cs="Calibri"/>
          <w:b/>
          <w:bCs/>
        </w:rPr>
        <w:t>/Rev/</w:t>
      </w:r>
      <w:r w:rsidR="00C33934">
        <w:rPr>
          <w:rFonts w:cs="Calibri"/>
          <w:b/>
          <w:bCs/>
        </w:rPr>
        <w:t>08</w:t>
      </w:r>
      <w:r>
        <w:rPr>
          <w:rFonts w:cs="Calibri"/>
          <w:b/>
          <w:bCs/>
        </w:rPr>
        <w:t xml:space="preserve">         </w:t>
      </w:r>
      <w:r>
        <w:rPr>
          <w:rFonts w:cs="Calibri"/>
          <w:color w:val="FF0000"/>
        </w:rPr>
        <w:tab/>
      </w:r>
      <w:r>
        <w:rPr>
          <w:rFonts w:cs="Calibri"/>
          <w:color w:val="FF0000"/>
        </w:rPr>
        <w:tab/>
      </w:r>
      <w:r>
        <w:rPr>
          <w:rFonts w:cs="Calibri"/>
          <w:color w:val="FF0000"/>
        </w:rPr>
        <w:tab/>
      </w:r>
      <w:r>
        <w:rPr>
          <w:rFonts w:cs="Calibri"/>
          <w:color w:val="FF0000"/>
        </w:rPr>
        <w:tab/>
      </w:r>
      <w:r>
        <w:rPr>
          <w:rFonts w:cs="Calibri"/>
          <w:b/>
          <w:bCs/>
        </w:rPr>
        <w:t xml:space="preserve">DATE: </w:t>
      </w:r>
      <w:r w:rsidR="004A5FA4">
        <w:rPr>
          <w:rFonts w:cs="Calibri"/>
          <w:b/>
          <w:bCs/>
        </w:rPr>
        <w:t>07</w:t>
      </w:r>
      <w:r>
        <w:rPr>
          <w:rFonts w:cs="Calibri"/>
          <w:b/>
          <w:bCs/>
        </w:rPr>
        <w:t>.</w:t>
      </w:r>
      <w:r w:rsidR="004A5FA4">
        <w:rPr>
          <w:rFonts w:cs="Calibri"/>
          <w:b/>
          <w:bCs/>
        </w:rPr>
        <w:t>02</w:t>
      </w:r>
      <w:r>
        <w:rPr>
          <w:rFonts w:cs="Calibri"/>
          <w:b/>
          <w:bCs/>
        </w:rPr>
        <w:t>.202</w:t>
      </w:r>
      <w:r w:rsidR="004A5FA4">
        <w:rPr>
          <w:rFonts w:cs="Calibri"/>
          <w:b/>
          <w:bCs/>
        </w:rPr>
        <w:t>2</w:t>
      </w:r>
    </w:p>
    <w:p w:rsidR="0063062C" w:rsidRDefault="00044FEA">
      <w:pPr>
        <w:pStyle w:val="NoSpacing"/>
      </w:pPr>
      <w:r>
        <w:t>To</w:t>
      </w:r>
    </w:p>
    <w:p w:rsidR="0063062C" w:rsidRDefault="00044FEA">
      <w:pPr>
        <w:pStyle w:val="NoSpacing"/>
      </w:pPr>
      <w:r>
        <w:t>Dear Sirs,</w:t>
      </w:r>
    </w:p>
    <w:p w:rsidR="004A5FA4" w:rsidRDefault="00044FEA">
      <w:pPr>
        <w:pStyle w:val="NoSpacing"/>
        <w:rPr>
          <w:u w:val="single"/>
        </w:rPr>
      </w:pPr>
      <w:r>
        <w:t xml:space="preserve">Sub: </w:t>
      </w:r>
      <w:r>
        <w:rPr>
          <w:u w:val="single"/>
        </w:rPr>
        <w:t xml:space="preserve">Request for Quotation for </w:t>
      </w:r>
      <w:r w:rsidR="00026C96">
        <w:rPr>
          <w:u w:val="single"/>
        </w:rPr>
        <w:t xml:space="preserve">PVC </w:t>
      </w:r>
      <w:proofErr w:type="spellStart"/>
      <w:r w:rsidR="004A5FA4">
        <w:rPr>
          <w:u w:val="single"/>
        </w:rPr>
        <w:t>Vinyle</w:t>
      </w:r>
      <w:proofErr w:type="spellEnd"/>
      <w:r w:rsidR="004A5FA4">
        <w:rPr>
          <w:u w:val="single"/>
        </w:rPr>
        <w:t xml:space="preserve"> Floor and </w:t>
      </w:r>
      <w:proofErr w:type="gramStart"/>
      <w:r w:rsidR="00026C96">
        <w:rPr>
          <w:u w:val="single"/>
        </w:rPr>
        <w:t xml:space="preserve">PVC  </w:t>
      </w:r>
      <w:r w:rsidR="004A5FA4">
        <w:rPr>
          <w:u w:val="single"/>
        </w:rPr>
        <w:t>Wall</w:t>
      </w:r>
      <w:proofErr w:type="gramEnd"/>
      <w:r w:rsidR="004A5FA4">
        <w:rPr>
          <w:u w:val="single"/>
        </w:rPr>
        <w:t xml:space="preserve"> paneling work</w:t>
      </w:r>
      <w:r w:rsidR="00870D58">
        <w:rPr>
          <w:u w:val="single"/>
        </w:rPr>
        <w:t xml:space="preserve"> </w:t>
      </w:r>
      <w:r w:rsidR="00A44003">
        <w:rPr>
          <w:u w:val="single"/>
        </w:rPr>
        <w:t xml:space="preserve">at </w:t>
      </w:r>
      <w:r w:rsidR="004A5FA4">
        <w:rPr>
          <w:u w:val="single"/>
        </w:rPr>
        <w:t>Placement Cell</w:t>
      </w:r>
      <w:r w:rsidR="00A44003">
        <w:rPr>
          <w:u w:val="single"/>
        </w:rPr>
        <w:t xml:space="preserve"> </w:t>
      </w:r>
      <w:r w:rsidR="00870D58">
        <w:rPr>
          <w:u w:val="single"/>
        </w:rPr>
        <w:t xml:space="preserve">of </w:t>
      </w:r>
      <w:r w:rsidR="004A5FA4">
        <w:rPr>
          <w:u w:val="single"/>
        </w:rPr>
        <w:t>New</w:t>
      </w:r>
      <w:r w:rsidR="00870D58">
        <w:rPr>
          <w:u w:val="single"/>
        </w:rPr>
        <w:t xml:space="preserve"> </w:t>
      </w:r>
      <w:r w:rsidR="004A5FA4">
        <w:rPr>
          <w:u w:val="single"/>
        </w:rPr>
        <w:t xml:space="preserve">        </w:t>
      </w:r>
    </w:p>
    <w:p w:rsidR="0063062C" w:rsidRDefault="004A5FA4">
      <w:pPr>
        <w:pStyle w:val="NoSpacing"/>
        <w:rPr>
          <w:u w:val="single"/>
        </w:rPr>
      </w:pPr>
      <w:r w:rsidRPr="004A5FA4">
        <w:t xml:space="preserve">         </w:t>
      </w:r>
      <w:r w:rsidR="00B64255">
        <w:rPr>
          <w:u w:val="single"/>
        </w:rPr>
        <w:t>Campus.</w:t>
      </w:r>
    </w:p>
    <w:p w:rsidR="004A5FA4" w:rsidRDefault="004A5FA4">
      <w:pPr>
        <w:pStyle w:val="NoSpacing"/>
      </w:pPr>
    </w:p>
    <w:p w:rsidR="00287D0A" w:rsidRDefault="00044FEA" w:rsidP="00287D0A">
      <w:pPr>
        <w:pStyle w:val="NoSpacing"/>
      </w:pPr>
      <w:r>
        <w:t xml:space="preserve">Last date of submission:  </w:t>
      </w:r>
      <w:r w:rsidR="00287D0A">
        <w:t>1</w:t>
      </w:r>
      <w:r w:rsidR="00B64255">
        <w:t>1</w:t>
      </w:r>
      <w:r w:rsidR="00287D0A">
        <w:t>.02.2022 (</w:t>
      </w:r>
      <w:r w:rsidR="00B64255">
        <w:t>Friday</w:t>
      </w:r>
      <w:r w:rsidR="00287D0A">
        <w:t>)</w:t>
      </w:r>
      <w:r w:rsidR="00287D0A">
        <w:rPr>
          <w:b/>
          <w:bCs/>
        </w:rPr>
        <w:t xml:space="preserve"> at 2.00 P.M.</w:t>
      </w:r>
    </w:p>
    <w:p w:rsidR="00287D0A" w:rsidRDefault="00044FEA" w:rsidP="00287D0A">
      <w:pPr>
        <w:pStyle w:val="NoSpacing"/>
      </w:pPr>
      <w:r>
        <w:t>Date of Opening</w:t>
      </w:r>
      <w:r>
        <w:tab/>
        <w:t xml:space="preserve">: </w:t>
      </w:r>
      <w:r w:rsidR="00287D0A">
        <w:t>1</w:t>
      </w:r>
      <w:r w:rsidR="00B64255">
        <w:t>1</w:t>
      </w:r>
      <w:r w:rsidR="00287D0A">
        <w:t>.02.2022 (</w:t>
      </w:r>
      <w:r w:rsidR="00B64255">
        <w:t>Friday</w:t>
      </w:r>
      <w:r w:rsidR="00287D0A">
        <w:t>)</w:t>
      </w:r>
      <w:r w:rsidR="00287D0A">
        <w:rPr>
          <w:b/>
          <w:bCs/>
        </w:rPr>
        <w:t xml:space="preserve"> at 4.00 P.M.</w:t>
      </w:r>
    </w:p>
    <w:p w:rsidR="0063062C" w:rsidRDefault="0063062C">
      <w:pPr>
        <w:pStyle w:val="NoSpacing"/>
      </w:pPr>
    </w:p>
    <w:p w:rsidR="0063062C" w:rsidRDefault="0063062C">
      <w:pPr>
        <w:pStyle w:val="NoSpacing"/>
      </w:pPr>
    </w:p>
    <w:p w:rsidR="0063062C" w:rsidRDefault="00044FEA">
      <w:r>
        <w:t>Dear Sir,</w:t>
      </w:r>
    </w:p>
    <w:p w:rsidR="0063062C" w:rsidRDefault="00044FEA">
      <w:pPr>
        <w:jc w:val="both"/>
        <w:rPr>
          <w:rFonts w:cs="Calibri"/>
        </w:rPr>
      </w:pPr>
      <w:r>
        <w:rPr>
          <w:rFonts w:cs="Calibri"/>
        </w:rPr>
        <w:t xml:space="preserve">You are requested to quote for the following items sealed in single bid Super-Scribing “Quotation for </w:t>
      </w:r>
      <w:proofErr w:type="spellStart"/>
      <w:r w:rsidR="004A5FA4">
        <w:t>Vinyle</w:t>
      </w:r>
      <w:proofErr w:type="spellEnd"/>
      <w:r w:rsidR="004A5FA4">
        <w:t xml:space="preserve"> Floor and Wall paneling work </w:t>
      </w:r>
      <w:r w:rsidR="008710FB" w:rsidRPr="008710FB">
        <w:t xml:space="preserve"> at </w:t>
      </w:r>
      <w:r w:rsidR="004A5FA4">
        <w:t>Placement Cell</w:t>
      </w:r>
      <w:r w:rsidR="008710FB" w:rsidRPr="008710FB">
        <w:t xml:space="preserve"> of </w:t>
      </w:r>
      <w:r w:rsidR="004A5FA4">
        <w:t>New</w:t>
      </w:r>
      <w:r w:rsidR="008710FB" w:rsidRPr="008710FB">
        <w:t xml:space="preserve"> Campus</w:t>
      </w:r>
      <w:r w:rsidRPr="008710FB">
        <w:rPr>
          <w:rFonts w:cs="Calibri"/>
        </w:rPr>
        <w:t>”</w:t>
      </w:r>
      <w:r>
        <w:rPr>
          <w:rFonts w:cs="Calibri"/>
        </w:rPr>
        <w:t xml:space="preserve"> on the cover against Enquiry no </w:t>
      </w:r>
      <w:r>
        <w:rPr>
          <w:rFonts w:cs="Calibri"/>
          <w:b/>
          <w:bCs/>
        </w:rPr>
        <w:t>RCCIIT/202</w:t>
      </w:r>
      <w:r w:rsidR="00287D0A">
        <w:rPr>
          <w:rFonts w:cs="Calibri"/>
          <w:b/>
          <w:bCs/>
        </w:rPr>
        <w:t>1</w:t>
      </w:r>
      <w:r>
        <w:rPr>
          <w:rFonts w:cs="Calibri"/>
          <w:b/>
          <w:bCs/>
        </w:rPr>
        <w:t>-202</w:t>
      </w:r>
      <w:r w:rsidR="00287D0A">
        <w:rPr>
          <w:rFonts w:cs="Calibri"/>
          <w:b/>
          <w:bCs/>
        </w:rPr>
        <w:t>2</w:t>
      </w:r>
      <w:r>
        <w:rPr>
          <w:rFonts w:cs="Calibri"/>
          <w:b/>
          <w:bCs/>
        </w:rPr>
        <w:t>/Rev/</w:t>
      </w:r>
      <w:r w:rsidR="00C33934">
        <w:rPr>
          <w:rFonts w:cs="Calibri"/>
          <w:b/>
          <w:bCs/>
        </w:rPr>
        <w:t>08</w:t>
      </w:r>
      <w:r w:rsidR="00DC53E8">
        <w:rPr>
          <w:rFonts w:cs="Calibri"/>
          <w:b/>
          <w:bCs/>
        </w:rPr>
        <w:t xml:space="preserve"> </w:t>
      </w:r>
      <w:r>
        <w:rPr>
          <w:rFonts w:cs="Calibri"/>
        </w:rPr>
        <w:t>dated</w:t>
      </w:r>
      <w:r>
        <w:rPr>
          <w:rFonts w:cs="Calibri"/>
          <w:color w:val="FF0000"/>
        </w:rPr>
        <w:t xml:space="preserve"> </w:t>
      </w:r>
      <w:r w:rsidR="004A5FA4">
        <w:rPr>
          <w:rFonts w:cs="Calibri"/>
          <w:color w:val="000000"/>
        </w:rPr>
        <w:t>07.02.2022</w:t>
      </w:r>
      <w:r>
        <w:rPr>
          <w:rFonts w:cs="Calibri"/>
          <w:color w:val="FF0000"/>
        </w:rPr>
        <w:t>.</w:t>
      </w:r>
      <w:r>
        <w:rPr>
          <w:rFonts w:cs="Calibri"/>
        </w:rPr>
        <w:t xml:space="preserve"> Offer with complete details on the following should reach this office (as stated below) on or before </w:t>
      </w:r>
      <w:r w:rsidR="00DF5FD4">
        <w:rPr>
          <w:rFonts w:cs="Calibri"/>
        </w:rPr>
        <w:t>1</w:t>
      </w:r>
      <w:r w:rsidR="00B64255">
        <w:rPr>
          <w:rFonts w:cs="Calibri"/>
        </w:rPr>
        <w:t>1</w:t>
      </w:r>
      <w:r w:rsidR="00DF5FD4">
        <w:rPr>
          <w:rFonts w:cs="Calibri"/>
        </w:rPr>
        <w:t>.02.20</w:t>
      </w:r>
      <w:r w:rsidR="004A5FA4">
        <w:rPr>
          <w:rFonts w:cs="Calibri"/>
        </w:rPr>
        <w:t>22</w:t>
      </w:r>
      <w:r>
        <w:rPr>
          <w:rFonts w:cs="Calibri"/>
          <w:b/>
          <w:bCs/>
        </w:rPr>
        <w:t xml:space="preserve"> at </w:t>
      </w:r>
      <w:r w:rsidR="00287D0A">
        <w:rPr>
          <w:rFonts w:cs="Calibri"/>
          <w:b/>
          <w:bCs/>
        </w:rPr>
        <w:t>2</w:t>
      </w:r>
      <w:r>
        <w:rPr>
          <w:rFonts w:cs="Calibri"/>
          <w:b/>
          <w:bCs/>
        </w:rPr>
        <w:t>.00 P.M</w:t>
      </w:r>
      <w:r>
        <w:rPr>
          <w:rFonts w:cs="Calibri"/>
          <w:b/>
          <w:bCs/>
          <w:color w:val="FF0000"/>
        </w:rPr>
        <w:t>.</w:t>
      </w:r>
      <w:r>
        <w:rPr>
          <w:rFonts w:cs="Calibri"/>
        </w:rPr>
        <w:t xml:space="preserve"> Quote as per attached Annexure -1.</w:t>
      </w:r>
    </w:p>
    <w:p w:rsidR="0063062C" w:rsidRDefault="00044FEA">
      <w:pPr>
        <w:jc w:val="both"/>
        <w:rPr>
          <w:rFonts w:cs="Calibri"/>
        </w:rPr>
      </w:pPr>
      <w:r>
        <w:rPr>
          <w:rFonts w:cs="Calibri"/>
        </w:rPr>
        <w:t xml:space="preserve">You are requested to kindly go through the detailed instructions and terms &amp; conditions mentioned below and submit </w:t>
      </w:r>
      <w:proofErr w:type="gramStart"/>
      <w:r>
        <w:rPr>
          <w:rFonts w:cs="Calibri"/>
        </w:rPr>
        <w:t>your</w:t>
      </w:r>
      <w:proofErr w:type="gramEnd"/>
      <w:r>
        <w:rPr>
          <w:rFonts w:cs="Calibri"/>
        </w:rPr>
        <w:t xml:space="preserve"> most competitive offer by the last date and time of submission cited above.</w:t>
      </w:r>
    </w:p>
    <w:p w:rsidR="0063062C" w:rsidRDefault="00044FEA">
      <w:pPr>
        <w:jc w:val="both"/>
        <w:rPr>
          <w:rFonts w:cs="Calibri"/>
          <w:u w:val="single"/>
        </w:rPr>
      </w:pPr>
      <w:r>
        <w:rPr>
          <w:rFonts w:cs="Calibri"/>
          <w:u w:val="single"/>
        </w:rPr>
        <w:t>INSTRUCTIONS</w:t>
      </w:r>
    </w:p>
    <w:p w:rsidR="0063062C" w:rsidRDefault="00044FEA">
      <w:pPr>
        <w:pStyle w:val="ListParagraph"/>
        <w:numPr>
          <w:ilvl w:val="0"/>
          <w:numId w:val="1"/>
        </w:numPr>
        <w:jc w:val="both"/>
        <w:rPr>
          <w:rFonts w:cs="Calibri"/>
        </w:rPr>
      </w:pPr>
      <w:r>
        <w:rPr>
          <w:rFonts w:cs="Calibri"/>
        </w:rPr>
        <w:t>Please mention the enquiry no &amp; due date on the top of the envelope.</w:t>
      </w:r>
    </w:p>
    <w:p w:rsidR="0063062C" w:rsidRDefault="00044FEA">
      <w:pPr>
        <w:pStyle w:val="ListParagraph"/>
        <w:numPr>
          <w:ilvl w:val="0"/>
          <w:numId w:val="1"/>
        </w:numPr>
        <w:jc w:val="both"/>
        <w:rPr>
          <w:rFonts w:cs="Calibri"/>
        </w:rPr>
      </w:pPr>
      <w:r>
        <w:rPr>
          <w:rFonts w:cs="Calibri"/>
        </w:rPr>
        <w:t>Please submit copy of your GSTN NO., PAN NO., Valid Trade License and Valid Profession Tax Payment Certificate.</w:t>
      </w:r>
    </w:p>
    <w:p w:rsidR="0063062C" w:rsidRDefault="00044FEA">
      <w:pPr>
        <w:pStyle w:val="ListParagraph"/>
        <w:numPr>
          <w:ilvl w:val="0"/>
          <w:numId w:val="1"/>
        </w:numPr>
        <w:jc w:val="both"/>
        <w:rPr>
          <w:rFonts w:cs="Calibri"/>
        </w:rPr>
      </w:pPr>
      <w:r>
        <w:rPr>
          <w:rFonts w:cs="Calibri"/>
        </w:rPr>
        <w:t xml:space="preserve">Tender should be dropped in the tender box kept in the Ground floor of Administrative Building of RCCIIT at Canal South Road, </w:t>
      </w:r>
      <w:proofErr w:type="spellStart"/>
      <w:r>
        <w:rPr>
          <w:rFonts w:cs="Calibri"/>
        </w:rPr>
        <w:t>Beliaghata</w:t>
      </w:r>
      <w:proofErr w:type="spellEnd"/>
      <w:r>
        <w:rPr>
          <w:rFonts w:cs="Calibri"/>
        </w:rPr>
        <w:t xml:space="preserve">, Kolkata:- 700015. No tender is to be handed over to our staff personally. All tenders/ quotations should be sent to the following address: The Finance Officer, </w:t>
      </w:r>
      <w:proofErr w:type="gramStart"/>
      <w:r>
        <w:rPr>
          <w:rFonts w:cs="Calibri"/>
        </w:rPr>
        <w:t>RCCIIT.,</w:t>
      </w:r>
      <w:proofErr w:type="gramEnd"/>
      <w:r>
        <w:rPr>
          <w:rFonts w:cs="Calibri"/>
        </w:rPr>
        <w:t xml:space="preserve"> Canal South Road, </w:t>
      </w:r>
      <w:proofErr w:type="spellStart"/>
      <w:r>
        <w:rPr>
          <w:rFonts w:cs="Calibri"/>
        </w:rPr>
        <w:t>Beliaghata</w:t>
      </w:r>
      <w:proofErr w:type="spellEnd"/>
      <w:r>
        <w:rPr>
          <w:rFonts w:cs="Calibri"/>
        </w:rPr>
        <w:t>, Kolkata -700 015.</w:t>
      </w:r>
    </w:p>
    <w:p w:rsidR="0063062C" w:rsidRDefault="00044FEA">
      <w:pPr>
        <w:pStyle w:val="ListParagraph"/>
        <w:numPr>
          <w:ilvl w:val="0"/>
          <w:numId w:val="1"/>
        </w:numPr>
        <w:jc w:val="both"/>
        <w:rPr>
          <w:rFonts w:cs="Calibri"/>
        </w:rPr>
      </w:pPr>
      <w:r>
        <w:rPr>
          <w:rFonts w:cs="Calibri"/>
        </w:rPr>
        <w:t>Tenders/Quotations must be sent sufficiently in advance so that it reaches us on or before the due date and time. Quotation received after the due date &amp; time will not be considered.</w:t>
      </w:r>
    </w:p>
    <w:p w:rsidR="0063062C" w:rsidRDefault="00044FEA">
      <w:pPr>
        <w:pStyle w:val="ListParagraph"/>
        <w:numPr>
          <w:ilvl w:val="0"/>
          <w:numId w:val="1"/>
        </w:numPr>
        <w:jc w:val="both"/>
        <w:rPr>
          <w:rFonts w:cs="Calibri"/>
        </w:rPr>
      </w:pPr>
      <w:r>
        <w:rPr>
          <w:rFonts w:cs="Calibri"/>
        </w:rPr>
        <w:t>Quotation document(s) and all enclosures must contain the signature of the competent authority of the firm.</w:t>
      </w:r>
    </w:p>
    <w:p w:rsidR="0063062C" w:rsidRDefault="00044FEA">
      <w:pPr>
        <w:ind w:left="360"/>
        <w:jc w:val="both"/>
        <w:rPr>
          <w:rFonts w:cs="Calibri"/>
          <w:u w:val="single"/>
        </w:rPr>
      </w:pPr>
      <w:r>
        <w:rPr>
          <w:rFonts w:cs="Calibri"/>
          <w:u w:val="single"/>
        </w:rPr>
        <w:t>Terms &amp; Conditions:-</w:t>
      </w:r>
    </w:p>
    <w:p w:rsidR="0063062C" w:rsidRDefault="00044FEA">
      <w:pPr>
        <w:ind w:left="360"/>
        <w:jc w:val="both"/>
        <w:rPr>
          <w:rFonts w:cs="Calibri"/>
        </w:rPr>
      </w:pPr>
      <w:r>
        <w:rPr>
          <w:rFonts w:cs="Calibri"/>
        </w:rPr>
        <w:t>1.   Late and delayed quotation</w:t>
      </w:r>
      <w:proofErr w:type="gramStart"/>
      <w:r>
        <w:rPr>
          <w:rFonts w:cs="Calibri"/>
        </w:rPr>
        <w:t>:-</w:t>
      </w:r>
      <w:proofErr w:type="gramEnd"/>
      <w:r>
        <w:rPr>
          <w:rFonts w:cs="Calibri"/>
        </w:rPr>
        <w:t xml:space="preserve"> Late and delayed tender will not be considered. If, in any case, unscheduled holiday occurs on prescribed closing/opening date, the next working day shall be the prescribed date of the closing/opening. It will be the sole responsibility of the firm that quotation should reach on or before the due date and time.</w:t>
      </w:r>
    </w:p>
    <w:p w:rsidR="0063062C" w:rsidRDefault="00044FEA">
      <w:pPr>
        <w:ind w:left="360"/>
        <w:jc w:val="both"/>
        <w:rPr>
          <w:rFonts w:cs="Calibri"/>
        </w:rPr>
      </w:pPr>
      <w:r>
        <w:rPr>
          <w:rFonts w:cs="Calibri"/>
        </w:rPr>
        <w:t>2 .The percentage of taxes must be extra in exact figure (should not be like “as applicable”) against, GST.</w:t>
      </w:r>
    </w:p>
    <w:p w:rsidR="0063062C" w:rsidRDefault="00044FEA">
      <w:pPr>
        <w:ind w:left="360"/>
        <w:jc w:val="both"/>
        <w:rPr>
          <w:rFonts w:cs="Calibri"/>
        </w:rPr>
      </w:pPr>
      <w:r>
        <w:rPr>
          <w:rFonts w:cs="Calibri"/>
        </w:rPr>
        <w:t>3.  The exact days of delivery period, installation &amp; commissioning schedule.</w:t>
      </w:r>
    </w:p>
    <w:p w:rsidR="0063062C" w:rsidRDefault="00044FEA">
      <w:pPr>
        <w:ind w:left="360"/>
        <w:jc w:val="both"/>
        <w:rPr>
          <w:rFonts w:cs="Calibri"/>
        </w:rPr>
      </w:pPr>
      <w:r>
        <w:rPr>
          <w:rFonts w:cs="Calibri"/>
        </w:rPr>
        <w:lastRenderedPageBreak/>
        <w:t>4.  The exact figure of percentage of discount offered.</w:t>
      </w:r>
    </w:p>
    <w:p w:rsidR="0063062C" w:rsidRDefault="00044FEA">
      <w:pPr>
        <w:ind w:left="360"/>
        <w:jc w:val="both"/>
        <w:rPr>
          <w:rFonts w:cs="Calibri"/>
        </w:rPr>
      </w:pPr>
      <w:r>
        <w:rPr>
          <w:rFonts w:cs="Calibri"/>
        </w:rPr>
        <w:t xml:space="preserve">5. The quoted price (final offer) must be F.O.R. i.e. RCCIIT, Canal South Road, </w:t>
      </w:r>
      <w:proofErr w:type="spellStart"/>
      <w:r>
        <w:rPr>
          <w:rFonts w:cs="Calibri"/>
        </w:rPr>
        <w:t>Beliaghata</w:t>
      </w:r>
      <w:proofErr w:type="spellEnd"/>
      <w:r>
        <w:rPr>
          <w:rFonts w:cs="Calibri"/>
        </w:rPr>
        <w:t>, Kolkata-700 015 including Packing &amp; Forwarding, Freight, and Insurance etc. with detail break-up.</w:t>
      </w:r>
    </w:p>
    <w:p w:rsidR="0063062C" w:rsidRDefault="00044FEA">
      <w:pPr>
        <w:ind w:left="360"/>
        <w:jc w:val="both"/>
        <w:rPr>
          <w:rFonts w:cs="Calibri"/>
        </w:rPr>
      </w:pPr>
      <w:r>
        <w:rPr>
          <w:rFonts w:cs="Calibri"/>
        </w:rPr>
        <w:t>6. The quotation must be neatly typed or computer printed. Quotations must carry the numbers of GST invariably on the top.</w:t>
      </w:r>
    </w:p>
    <w:p w:rsidR="0063062C" w:rsidRDefault="00044FEA">
      <w:pPr>
        <w:ind w:left="360"/>
        <w:jc w:val="both"/>
        <w:rPr>
          <w:rFonts w:cs="Calibri"/>
        </w:rPr>
      </w:pPr>
      <w:r>
        <w:rPr>
          <w:rFonts w:cs="Calibri"/>
        </w:rPr>
        <w:t>7. Specification and make</w:t>
      </w:r>
      <w:proofErr w:type="gramStart"/>
      <w:r>
        <w:rPr>
          <w:rFonts w:cs="Calibri"/>
        </w:rPr>
        <w:t>:-</w:t>
      </w:r>
      <w:proofErr w:type="gramEnd"/>
      <w:r>
        <w:rPr>
          <w:rFonts w:cs="Calibri"/>
        </w:rPr>
        <w:t xml:space="preserve"> Quotation should be given for the exact specification and make as shown in the enquiry against </w:t>
      </w:r>
      <w:proofErr w:type="spellStart"/>
      <w:r>
        <w:rPr>
          <w:rFonts w:cs="Calibri"/>
        </w:rPr>
        <w:t>Sl</w:t>
      </w:r>
      <w:proofErr w:type="spellEnd"/>
      <w:r>
        <w:rPr>
          <w:rFonts w:cs="Calibri"/>
        </w:rPr>
        <w:t xml:space="preserve"> No. of the item. If in the view of the supplier there is any of the alternative item which can serve out purpose, quotation may also be given for the same separately. Client list along with the order copy of similar equipment supplied to any organization including detail of price &amp; all charges must be attached. In the case of items quoted having specifications different than those mentioned in the enclosed Tender, kindly submit the information and the prices in the same format but on additional sheet(s).</w:t>
      </w:r>
    </w:p>
    <w:p w:rsidR="0063062C" w:rsidRDefault="00044FEA">
      <w:pPr>
        <w:ind w:left="360"/>
        <w:jc w:val="both"/>
        <w:rPr>
          <w:rFonts w:cs="Calibri"/>
        </w:rPr>
      </w:pPr>
      <w:r>
        <w:rPr>
          <w:rFonts w:cs="Calibri"/>
        </w:rPr>
        <w:t>8. The date of delivery should be strictly adhered to failing which the purchase order is liable to be cancelled; Penalty may be imposed as per P.O. terms &amp; conditions. Goods should be securely, safely and adequately packed &amp; dispatched at the risk of supplier and packing costs quoting this order reference should be kept in all package. Local firms are requested to deliver the goods in our stores before 3.00 P.M. on any working days.</w:t>
      </w:r>
    </w:p>
    <w:p w:rsidR="0063062C" w:rsidRDefault="00044FEA">
      <w:pPr>
        <w:ind w:left="360"/>
        <w:jc w:val="both"/>
        <w:rPr>
          <w:rFonts w:cs="Calibri"/>
        </w:rPr>
      </w:pPr>
      <w:r>
        <w:rPr>
          <w:rFonts w:cs="Calibri"/>
        </w:rPr>
        <w:t>9. Validity period: - The validity period of the offer should be clearly specified. It should be at least for 180 days from the last date of submission of quotations.</w:t>
      </w:r>
    </w:p>
    <w:p w:rsidR="0063062C" w:rsidRDefault="00044FEA">
      <w:pPr>
        <w:ind w:left="360"/>
        <w:jc w:val="both"/>
        <w:rPr>
          <w:rFonts w:cs="Calibri"/>
        </w:rPr>
      </w:pPr>
      <w:r>
        <w:rPr>
          <w:rFonts w:cs="Calibri"/>
        </w:rPr>
        <w:t>10. Guarantee/Warranty</w:t>
      </w:r>
      <w:proofErr w:type="gramStart"/>
      <w:r>
        <w:rPr>
          <w:rFonts w:cs="Calibri"/>
        </w:rPr>
        <w:t>:-</w:t>
      </w:r>
      <w:proofErr w:type="gramEnd"/>
      <w:r>
        <w:rPr>
          <w:rFonts w:cs="Calibri"/>
        </w:rPr>
        <w:t xml:space="preserve"> The equipment should be guaranteed against any manufacturing defect as per OEM from the date of successful installation. In case any part or whole of the equipment is found to be defective during guarantee period, the same will have to be replaced/repaired free of cost at our premises.</w:t>
      </w:r>
    </w:p>
    <w:p w:rsidR="0063062C" w:rsidRDefault="00044FEA">
      <w:pPr>
        <w:ind w:left="360"/>
        <w:jc w:val="both"/>
        <w:rPr>
          <w:rFonts w:cs="Calibri"/>
        </w:rPr>
      </w:pPr>
      <w:r>
        <w:rPr>
          <w:rFonts w:cs="Calibri"/>
        </w:rPr>
        <w:t>11. All communications are to be addressed to the undersigned only. Any kind of canvassing visit to the Institute premises for enquiry of the status of the tender without prior permission may lead to rejection of the bid.</w:t>
      </w:r>
    </w:p>
    <w:p w:rsidR="0063062C" w:rsidRDefault="00044FEA">
      <w:pPr>
        <w:ind w:left="360"/>
        <w:jc w:val="both"/>
        <w:rPr>
          <w:rFonts w:cs="Calibri"/>
        </w:rPr>
      </w:pPr>
      <w:r>
        <w:rPr>
          <w:rFonts w:cs="Calibri"/>
        </w:rPr>
        <w:t>12. RCCIIT, Kolkata reserves the right to accept or reject or cancel any or all enquiries or quotations at any stage without assigning any reason thereof.</w:t>
      </w:r>
    </w:p>
    <w:p w:rsidR="0063062C" w:rsidRDefault="00044FEA">
      <w:pPr>
        <w:ind w:left="360"/>
        <w:jc w:val="both"/>
        <w:rPr>
          <w:rFonts w:cs="Calibri"/>
        </w:rPr>
      </w:pPr>
      <w:r>
        <w:rPr>
          <w:rFonts w:cs="Calibri"/>
        </w:rPr>
        <w:t>13. For any dispute, the place of jurisdiction shall be Kolkata, India only.</w:t>
      </w:r>
    </w:p>
    <w:p w:rsidR="0063062C" w:rsidRDefault="00044FEA">
      <w:pPr>
        <w:pStyle w:val="ListParagraph"/>
        <w:jc w:val="both"/>
        <w:rPr>
          <w:rFonts w:cs="Calibri"/>
        </w:rPr>
      </w:pPr>
      <w:r>
        <w:rPr>
          <w:rFonts w:cs="Calibri"/>
        </w:rPr>
        <w:tab/>
      </w:r>
      <w:r>
        <w:rPr>
          <w:rFonts w:cs="Calibri"/>
        </w:rPr>
        <w:tab/>
      </w:r>
      <w:r>
        <w:rPr>
          <w:rFonts w:cs="Calibri"/>
        </w:rPr>
        <w:tab/>
      </w:r>
      <w:r>
        <w:rPr>
          <w:rFonts w:cs="Calibri"/>
        </w:rPr>
        <w:tab/>
      </w:r>
      <w:r>
        <w:rPr>
          <w:rFonts w:cs="Calibri"/>
        </w:rPr>
        <w:tab/>
        <w:t>For RCC Institute of Information Technology</w:t>
      </w:r>
    </w:p>
    <w:p w:rsidR="0063062C" w:rsidRDefault="0063062C">
      <w:pPr>
        <w:pStyle w:val="ListParagraph"/>
        <w:jc w:val="both"/>
        <w:rPr>
          <w:rFonts w:cs="Calibri"/>
        </w:rPr>
      </w:pPr>
    </w:p>
    <w:p w:rsidR="0063062C" w:rsidRDefault="00044FEA">
      <w:pPr>
        <w:pStyle w:val="ListParagraph"/>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Finance Officer</w:t>
      </w:r>
    </w:p>
    <w:p w:rsidR="0063062C" w:rsidRDefault="00044FEA">
      <w:r>
        <w:tab/>
      </w:r>
      <w:r>
        <w:tab/>
      </w:r>
      <w:r>
        <w:tab/>
      </w:r>
      <w:r>
        <w:tab/>
      </w:r>
      <w:r>
        <w:tab/>
      </w:r>
    </w:p>
    <w:p w:rsidR="0063062C" w:rsidRDefault="0063062C"/>
    <w:p w:rsidR="0063062C" w:rsidRDefault="00044FEA">
      <w:r>
        <w:tab/>
      </w:r>
    </w:p>
    <w:p w:rsidR="0063062C" w:rsidRDefault="00044FEA">
      <w:pPr>
        <w:jc w:val="right"/>
        <w:rPr>
          <w:u w:val="single"/>
        </w:rPr>
      </w:pPr>
      <w:r>
        <w:rPr>
          <w:u w:val="single"/>
        </w:rPr>
        <w:lastRenderedPageBreak/>
        <w:t>Annexure-1</w:t>
      </w:r>
    </w:p>
    <w:p w:rsidR="0063062C" w:rsidRDefault="00044FEA">
      <w:pPr>
        <w:pStyle w:val="NoSpacing"/>
        <w:jc w:val="center"/>
      </w:pPr>
      <w:r>
        <w:t>Tender Format-1</w:t>
      </w:r>
    </w:p>
    <w:p w:rsidR="0063062C" w:rsidRDefault="0063062C">
      <w:pPr>
        <w:pStyle w:val="NoSpacing"/>
        <w:jc w:val="center"/>
      </w:pPr>
    </w:p>
    <w:p w:rsidR="0063062C" w:rsidRDefault="00044FEA">
      <w:pPr>
        <w:pStyle w:val="NoSpacing"/>
        <w:jc w:val="center"/>
        <w:rPr>
          <w:sz w:val="28"/>
          <w:szCs w:val="28"/>
        </w:rPr>
      </w:pPr>
      <w:r>
        <w:rPr>
          <w:sz w:val="28"/>
          <w:szCs w:val="28"/>
        </w:rPr>
        <w:t>PRICE BID</w:t>
      </w:r>
    </w:p>
    <w:p w:rsidR="0063062C" w:rsidRDefault="0063062C">
      <w:pPr>
        <w:pStyle w:val="NoSpacing"/>
        <w:jc w:val="center"/>
        <w:rPr>
          <w:sz w:val="28"/>
          <w:szCs w:val="28"/>
        </w:rPr>
      </w:pPr>
    </w:p>
    <w:p w:rsidR="0063062C" w:rsidRDefault="00044FEA">
      <w:pPr>
        <w:pStyle w:val="NoSpacing"/>
        <w:rPr>
          <w:rFonts w:cs="Calibri"/>
          <w:b/>
          <w:bCs/>
        </w:rPr>
      </w:pPr>
      <w:proofErr w:type="gramStart"/>
      <w:r>
        <w:rPr>
          <w:rFonts w:cs="Calibri"/>
        </w:rPr>
        <w:t>ENQUIRY NO.</w:t>
      </w:r>
      <w:proofErr w:type="gramEnd"/>
      <w:r>
        <w:rPr>
          <w:rFonts w:cs="Calibri"/>
        </w:rPr>
        <w:t xml:space="preserve">  </w:t>
      </w:r>
      <w:r>
        <w:rPr>
          <w:rFonts w:cs="Calibri"/>
          <w:b/>
          <w:bCs/>
        </w:rPr>
        <w:t>RCCIIT/202</w:t>
      </w:r>
      <w:r w:rsidR="00287D0A">
        <w:rPr>
          <w:rFonts w:cs="Calibri"/>
          <w:b/>
          <w:bCs/>
        </w:rPr>
        <w:t>1</w:t>
      </w:r>
      <w:r>
        <w:rPr>
          <w:rFonts w:cs="Calibri"/>
          <w:b/>
          <w:bCs/>
          <w:lang w:val="en-IN"/>
        </w:rPr>
        <w:t>-202</w:t>
      </w:r>
      <w:r w:rsidR="00287D0A">
        <w:rPr>
          <w:rFonts w:cs="Calibri"/>
          <w:b/>
          <w:bCs/>
          <w:lang w:val="en-IN"/>
        </w:rPr>
        <w:t>2</w:t>
      </w:r>
      <w:r>
        <w:rPr>
          <w:rFonts w:cs="Calibri"/>
          <w:b/>
          <w:bCs/>
        </w:rPr>
        <w:t>/Rev/</w:t>
      </w:r>
      <w:r w:rsidR="00C33934">
        <w:rPr>
          <w:rFonts w:cs="Calibri"/>
          <w:b/>
          <w:bCs/>
        </w:rPr>
        <w:t>08</w:t>
      </w:r>
      <w:r>
        <w:rPr>
          <w:rFonts w:cs="Calibri"/>
          <w:color w:val="FF0000"/>
        </w:rPr>
        <w:tab/>
      </w:r>
      <w:r>
        <w:rPr>
          <w:rFonts w:cs="Calibri"/>
          <w:color w:val="FF0000"/>
        </w:rPr>
        <w:tab/>
      </w:r>
      <w:r>
        <w:rPr>
          <w:rFonts w:cs="Calibri"/>
          <w:color w:val="FF0000"/>
        </w:rPr>
        <w:tab/>
      </w:r>
      <w:r>
        <w:rPr>
          <w:rFonts w:cs="Calibri"/>
          <w:color w:val="FF0000"/>
        </w:rPr>
        <w:tab/>
      </w:r>
      <w:r w:rsidR="00B16B06">
        <w:rPr>
          <w:rFonts w:cs="Calibri"/>
          <w:color w:val="FF0000"/>
        </w:rPr>
        <w:t xml:space="preserve">            </w:t>
      </w:r>
      <w:r>
        <w:rPr>
          <w:rFonts w:cs="Calibri"/>
          <w:b/>
          <w:bCs/>
        </w:rPr>
        <w:t xml:space="preserve">DATE: </w:t>
      </w:r>
      <w:r w:rsidR="00670C6B">
        <w:rPr>
          <w:rFonts w:cs="Calibri"/>
          <w:b/>
          <w:bCs/>
        </w:rPr>
        <w:t>07.02.2022</w:t>
      </w:r>
    </w:p>
    <w:tbl>
      <w:tblPr>
        <w:tblW w:w="10629" w:type="dxa"/>
        <w:tblInd w:w="93" w:type="dxa"/>
        <w:tblLook w:val="04A0" w:firstRow="1" w:lastRow="0" w:firstColumn="1" w:lastColumn="0" w:noHBand="0" w:noVBand="1"/>
      </w:tblPr>
      <w:tblGrid>
        <w:gridCol w:w="829"/>
        <w:gridCol w:w="6324"/>
        <w:gridCol w:w="680"/>
        <w:gridCol w:w="718"/>
        <w:gridCol w:w="1060"/>
        <w:gridCol w:w="1018"/>
      </w:tblGrid>
      <w:tr w:rsidR="0002016E" w:rsidRPr="0002016E" w:rsidTr="00287D0A">
        <w:trPr>
          <w:trHeight w:val="315"/>
        </w:trPr>
        <w:tc>
          <w:tcPr>
            <w:tcW w:w="82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016E" w:rsidRPr="0002016E" w:rsidRDefault="0002016E" w:rsidP="0002016E">
            <w:pPr>
              <w:spacing w:after="0" w:line="240" w:lineRule="auto"/>
              <w:jc w:val="center"/>
              <w:rPr>
                <w:rFonts w:ascii="Calibri" w:eastAsia="Times New Roman" w:hAnsi="Calibri"/>
                <w:b/>
                <w:bCs/>
                <w:color w:val="000000"/>
                <w:lang w:bidi="ar-SA"/>
              </w:rPr>
            </w:pPr>
            <w:proofErr w:type="spellStart"/>
            <w:r w:rsidRPr="0002016E">
              <w:rPr>
                <w:rFonts w:ascii="Calibri" w:eastAsia="Times New Roman" w:hAnsi="Calibri"/>
                <w:b/>
                <w:bCs/>
                <w:color w:val="000000"/>
                <w:lang w:bidi="ar-SA"/>
              </w:rPr>
              <w:t>Sl</w:t>
            </w:r>
            <w:proofErr w:type="spellEnd"/>
            <w:r w:rsidRPr="0002016E">
              <w:rPr>
                <w:rFonts w:ascii="Calibri" w:eastAsia="Times New Roman" w:hAnsi="Calibri"/>
                <w:b/>
                <w:bCs/>
                <w:color w:val="000000"/>
                <w:lang w:bidi="ar-SA"/>
              </w:rPr>
              <w:t xml:space="preserve"> no.</w:t>
            </w:r>
          </w:p>
        </w:tc>
        <w:tc>
          <w:tcPr>
            <w:tcW w:w="6324" w:type="dxa"/>
            <w:tcBorders>
              <w:top w:val="single" w:sz="8" w:space="0" w:color="auto"/>
              <w:left w:val="nil"/>
              <w:bottom w:val="single" w:sz="8" w:space="0" w:color="auto"/>
              <w:right w:val="single" w:sz="4" w:space="0" w:color="auto"/>
            </w:tcBorders>
            <w:shd w:val="clear" w:color="auto" w:fill="auto"/>
            <w:vAlign w:val="bottom"/>
            <w:hideMark/>
          </w:tcPr>
          <w:p w:rsidR="0002016E" w:rsidRPr="0002016E" w:rsidRDefault="0002016E" w:rsidP="0002016E">
            <w:pPr>
              <w:spacing w:after="0" w:line="240" w:lineRule="auto"/>
              <w:jc w:val="center"/>
              <w:rPr>
                <w:rFonts w:ascii="Calibri" w:eastAsia="Times New Roman" w:hAnsi="Calibri"/>
                <w:b/>
                <w:bCs/>
                <w:color w:val="000000"/>
                <w:lang w:bidi="ar-SA"/>
              </w:rPr>
            </w:pPr>
            <w:r w:rsidRPr="0002016E">
              <w:rPr>
                <w:rFonts w:ascii="Calibri" w:eastAsia="Times New Roman" w:hAnsi="Calibri"/>
                <w:b/>
                <w:bCs/>
                <w:color w:val="000000"/>
                <w:lang w:bidi="ar-SA"/>
              </w:rPr>
              <w:t>Description of item.</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02016E" w:rsidRPr="0002016E" w:rsidRDefault="0002016E" w:rsidP="0002016E">
            <w:pPr>
              <w:spacing w:after="0" w:line="240" w:lineRule="auto"/>
              <w:jc w:val="center"/>
              <w:rPr>
                <w:rFonts w:ascii="Calibri" w:eastAsia="Times New Roman" w:hAnsi="Calibri"/>
                <w:b/>
                <w:bCs/>
                <w:color w:val="000000"/>
                <w:lang w:bidi="ar-SA"/>
              </w:rPr>
            </w:pPr>
            <w:r w:rsidRPr="0002016E">
              <w:rPr>
                <w:rFonts w:ascii="Calibri" w:eastAsia="Times New Roman" w:hAnsi="Calibri"/>
                <w:b/>
                <w:bCs/>
                <w:color w:val="000000"/>
                <w:lang w:bidi="ar-SA"/>
              </w:rPr>
              <w:t>Unit</w:t>
            </w:r>
          </w:p>
        </w:tc>
        <w:tc>
          <w:tcPr>
            <w:tcW w:w="718" w:type="dxa"/>
            <w:tcBorders>
              <w:top w:val="single" w:sz="8" w:space="0" w:color="auto"/>
              <w:left w:val="nil"/>
              <w:bottom w:val="single" w:sz="8" w:space="0" w:color="auto"/>
              <w:right w:val="single" w:sz="4" w:space="0" w:color="auto"/>
            </w:tcBorders>
            <w:shd w:val="clear" w:color="auto" w:fill="auto"/>
            <w:noWrap/>
            <w:vAlign w:val="bottom"/>
            <w:hideMark/>
          </w:tcPr>
          <w:p w:rsidR="0002016E" w:rsidRPr="0002016E" w:rsidRDefault="0002016E" w:rsidP="0002016E">
            <w:pPr>
              <w:spacing w:after="0" w:line="240" w:lineRule="auto"/>
              <w:jc w:val="center"/>
              <w:rPr>
                <w:rFonts w:ascii="Calibri" w:eastAsia="Times New Roman" w:hAnsi="Calibri"/>
                <w:b/>
                <w:bCs/>
                <w:color w:val="000000"/>
                <w:lang w:bidi="ar-SA"/>
              </w:rPr>
            </w:pPr>
            <w:r w:rsidRPr="0002016E">
              <w:rPr>
                <w:rFonts w:ascii="Calibri" w:eastAsia="Times New Roman" w:hAnsi="Calibri"/>
                <w:b/>
                <w:bCs/>
                <w:color w:val="000000"/>
                <w:lang w:bidi="ar-SA"/>
              </w:rPr>
              <w:t>Qty.</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02016E" w:rsidRPr="0002016E" w:rsidRDefault="0002016E" w:rsidP="0002016E">
            <w:pPr>
              <w:spacing w:after="0" w:line="240" w:lineRule="auto"/>
              <w:jc w:val="center"/>
              <w:rPr>
                <w:rFonts w:ascii="Calibri" w:eastAsia="Times New Roman" w:hAnsi="Calibri"/>
                <w:b/>
                <w:bCs/>
                <w:color w:val="000000"/>
                <w:lang w:bidi="ar-SA"/>
              </w:rPr>
            </w:pPr>
            <w:r w:rsidRPr="0002016E">
              <w:rPr>
                <w:rFonts w:ascii="Calibri" w:eastAsia="Times New Roman" w:hAnsi="Calibri"/>
                <w:b/>
                <w:bCs/>
                <w:color w:val="000000"/>
                <w:lang w:bidi="ar-SA"/>
              </w:rPr>
              <w:t>Rate</w:t>
            </w:r>
          </w:p>
        </w:tc>
        <w:tc>
          <w:tcPr>
            <w:tcW w:w="1018" w:type="dxa"/>
            <w:tcBorders>
              <w:top w:val="single" w:sz="8" w:space="0" w:color="auto"/>
              <w:left w:val="nil"/>
              <w:bottom w:val="single" w:sz="8" w:space="0" w:color="auto"/>
              <w:right w:val="single" w:sz="8" w:space="0" w:color="auto"/>
            </w:tcBorders>
            <w:shd w:val="clear" w:color="auto" w:fill="auto"/>
            <w:noWrap/>
            <w:vAlign w:val="bottom"/>
            <w:hideMark/>
          </w:tcPr>
          <w:p w:rsidR="0002016E" w:rsidRPr="0002016E" w:rsidRDefault="0002016E" w:rsidP="0002016E">
            <w:pPr>
              <w:spacing w:after="0" w:line="240" w:lineRule="auto"/>
              <w:jc w:val="center"/>
              <w:rPr>
                <w:rFonts w:ascii="Calibri" w:eastAsia="Times New Roman" w:hAnsi="Calibri"/>
                <w:b/>
                <w:bCs/>
                <w:color w:val="000000"/>
                <w:lang w:bidi="ar-SA"/>
              </w:rPr>
            </w:pPr>
            <w:r w:rsidRPr="0002016E">
              <w:rPr>
                <w:rFonts w:ascii="Calibri" w:eastAsia="Times New Roman" w:hAnsi="Calibri"/>
                <w:b/>
                <w:bCs/>
                <w:color w:val="000000"/>
                <w:lang w:bidi="ar-SA"/>
              </w:rPr>
              <w:t>Amount.</w:t>
            </w:r>
          </w:p>
        </w:tc>
      </w:tr>
      <w:tr w:rsidR="0002016E" w:rsidRPr="0002016E" w:rsidTr="00287D0A">
        <w:trPr>
          <w:trHeight w:val="180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jc w:val="center"/>
              <w:rPr>
                <w:rFonts w:ascii="Calibri" w:eastAsia="Times New Roman" w:hAnsi="Calibri"/>
                <w:color w:val="000000"/>
                <w:lang w:bidi="ar-SA"/>
              </w:rPr>
            </w:pPr>
            <w:r w:rsidRPr="0002016E">
              <w:rPr>
                <w:rFonts w:ascii="Calibri" w:eastAsia="Times New Roman" w:hAnsi="Calibri"/>
                <w:color w:val="000000"/>
                <w:lang w:bidi="ar-SA"/>
              </w:rPr>
              <w:t>1</w:t>
            </w:r>
          </w:p>
        </w:tc>
        <w:tc>
          <w:tcPr>
            <w:tcW w:w="6324" w:type="dxa"/>
            <w:tcBorders>
              <w:top w:val="nil"/>
              <w:left w:val="nil"/>
              <w:bottom w:val="single" w:sz="4" w:space="0" w:color="auto"/>
              <w:right w:val="single" w:sz="4" w:space="0" w:color="auto"/>
            </w:tcBorders>
            <w:shd w:val="clear" w:color="auto" w:fill="auto"/>
            <w:vAlign w:val="bottom"/>
            <w:hideMark/>
          </w:tcPr>
          <w:p w:rsidR="0002016E" w:rsidRPr="0002016E" w:rsidRDefault="0002016E" w:rsidP="0002016E">
            <w:pPr>
              <w:spacing w:after="0" w:line="240" w:lineRule="auto"/>
              <w:rPr>
                <w:rFonts w:ascii="Calibri" w:eastAsia="Times New Roman" w:hAnsi="Calibri"/>
                <w:color w:val="000000"/>
                <w:lang w:bidi="ar-SA"/>
              </w:rPr>
            </w:pPr>
            <w:r w:rsidRPr="0002016E">
              <w:rPr>
                <w:rFonts w:ascii="Calibri" w:eastAsia="Times New Roman" w:hAnsi="Calibri"/>
                <w:color w:val="000000"/>
                <w:lang w:bidi="ar-SA"/>
              </w:rPr>
              <w:t xml:space="preserve">Supplying and laying of approved make and brand of scratch </w:t>
            </w:r>
            <w:proofErr w:type="spellStart"/>
            <w:r w:rsidRPr="0002016E">
              <w:rPr>
                <w:rFonts w:ascii="Calibri" w:eastAsia="Times New Roman" w:hAnsi="Calibri"/>
                <w:color w:val="000000"/>
                <w:lang w:bidi="ar-SA"/>
              </w:rPr>
              <w:t>proof</w:t>
            </w:r>
            <w:proofErr w:type="gramStart"/>
            <w:r w:rsidRPr="0002016E">
              <w:rPr>
                <w:rFonts w:ascii="Calibri" w:eastAsia="Times New Roman" w:hAnsi="Calibri"/>
                <w:color w:val="000000"/>
                <w:lang w:bidi="ar-SA"/>
              </w:rPr>
              <w:t>,flexible</w:t>
            </w:r>
            <w:proofErr w:type="spellEnd"/>
            <w:proofErr w:type="gramEnd"/>
            <w:r w:rsidRPr="0002016E">
              <w:rPr>
                <w:rFonts w:ascii="Calibri" w:eastAsia="Times New Roman" w:hAnsi="Calibri"/>
                <w:color w:val="000000"/>
                <w:lang w:bidi="ar-SA"/>
              </w:rPr>
              <w:t xml:space="preserve"> &amp; homogeneous PVC </w:t>
            </w:r>
            <w:proofErr w:type="spellStart"/>
            <w:r w:rsidRPr="0002016E">
              <w:rPr>
                <w:rFonts w:ascii="Calibri" w:eastAsia="Times New Roman" w:hAnsi="Calibri"/>
                <w:color w:val="000000"/>
                <w:lang w:bidi="ar-SA"/>
              </w:rPr>
              <w:t>Vinyle</w:t>
            </w:r>
            <w:proofErr w:type="spellEnd"/>
            <w:r w:rsidRPr="0002016E">
              <w:rPr>
                <w:rFonts w:ascii="Calibri" w:eastAsia="Times New Roman" w:hAnsi="Calibri"/>
                <w:color w:val="000000"/>
                <w:lang w:bidi="ar-SA"/>
              </w:rPr>
              <w:t xml:space="preserve"> flooring conforming to IS:3462-1982 in required </w:t>
            </w:r>
            <w:proofErr w:type="spellStart"/>
            <w:r w:rsidRPr="0002016E">
              <w:rPr>
                <w:rFonts w:ascii="Calibri" w:eastAsia="Times New Roman" w:hAnsi="Calibri"/>
                <w:color w:val="000000"/>
                <w:lang w:bidi="ar-SA"/>
              </w:rPr>
              <w:t>finish,fixed</w:t>
            </w:r>
            <w:proofErr w:type="spellEnd"/>
            <w:r w:rsidRPr="0002016E">
              <w:rPr>
                <w:rFonts w:ascii="Calibri" w:eastAsia="Times New Roman" w:hAnsi="Calibri"/>
                <w:color w:val="000000"/>
                <w:lang w:bidi="ar-SA"/>
              </w:rPr>
              <w:t xml:space="preserve"> with synthetic acrylic adhesive after preparing the </w:t>
            </w:r>
            <w:proofErr w:type="spellStart"/>
            <w:r w:rsidRPr="0002016E">
              <w:rPr>
                <w:rFonts w:ascii="Calibri" w:eastAsia="Times New Roman" w:hAnsi="Calibri"/>
                <w:color w:val="000000"/>
                <w:lang w:bidi="ar-SA"/>
              </w:rPr>
              <w:t>floor,levelling</w:t>
            </w:r>
            <w:proofErr w:type="spellEnd"/>
            <w:r w:rsidRPr="0002016E">
              <w:rPr>
                <w:rFonts w:ascii="Calibri" w:eastAsia="Times New Roman" w:hAnsi="Calibri"/>
                <w:color w:val="000000"/>
                <w:lang w:bidi="ar-SA"/>
              </w:rPr>
              <w:t xml:space="preserve"> &amp; </w:t>
            </w:r>
            <w:proofErr w:type="spellStart"/>
            <w:r w:rsidRPr="0002016E">
              <w:rPr>
                <w:rFonts w:ascii="Calibri" w:eastAsia="Times New Roman" w:hAnsi="Calibri"/>
                <w:color w:val="000000"/>
                <w:lang w:bidi="ar-SA"/>
              </w:rPr>
              <w:t>smothaning</w:t>
            </w:r>
            <w:proofErr w:type="spellEnd"/>
            <w:r w:rsidRPr="0002016E">
              <w:rPr>
                <w:rFonts w:ascii="Calibri" w:eastAsia="Times New Roman" w:hAnsi="Calibri"/>
                <w:color w:val="000000"/>
                <w:lang w:bidi="ar-SA"/>
              </w:rPr>
              <w:t xml:space="preserve"> when necessary with suitable </w:t>
            </w:r>
            <w:proofErr w:type="spellStart"/>
            <w:r w:rsidRPr="0002016E">
              <w:rPr>
                <w:rFonts w:ascii="Calibri" w:eastAsia="Times New Roman" w:hAnsi="Calibri"/>
                <w:color w:val="000000"/>
                <w:lang w:bidi="ar-SA"/>
              </w:rPr>
              <w:t>putty,as</w:t>
            </w:r>
            <w:proofErr w:type="spellEnd"/>
            <w:r w:rsidRPr="0002016E">
              <w:rPr>
                <w:rFonts w:ascii="Calibri" w:eastAsia="Times New Roman" w:hAnsi="Calibri"/>
                <w:color w:val="000000"/>
                <w:lang w:bidi="ar-SA"/>
              </w:rPr>
              <w:t xml:space="preserve"> per the design &amp; instruction of the Engineer-in-charge.</w:t>
            </w:r>
          </w:p>
        </w:tc>
        <w:tc>
          <w:tcPr>
            <w:tcW w:w="680" w:type="dxa"/>
            <w:tcBorders>
              <w:top w:val="nil"/>
              <w:left w:val="nil"/>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jc w:val="center"/>
              <w:rPr>
                <w:rFonts w:ascii="Calibri" w:eastAsia="Times New Roman" w:hAnsi="Calibri"/>
                <w:color w:val="000000"/>
                <w:lang w:bidi="ar-SA"/>
              </w:rPr>
            </w:pPr>
            <w:proofErr w:type="spellStart"/>
            <w:r w:rsidRPr="0002016E">
              <w:rPr>
                <w:rFonts w:ascii="Calibri" w:eastAsia="Times New Roman" w:hAnsi="Calibri"/>
                <w:color w:val="000000"/>
                <w:lang w:bidi="ar-SA"/>
              </w:rPr>
              <w:t>Sqm</w:t>
            </w:r>
            <w:proofErr w:type="spellEnd"/>
            <w:r w:rsidRPr="0002016E">
              <w:rPr>
                <w:rFonts w:ascii="Calibri" w:eastAsia="Times New Roman" w:hAnsi="Calibri"/>
                <w:color w:val="000000"/>
                <w:lang w:bidi="ar-SA"/>
              </w:rPr>
              <w:t>.</w:t>
            </w:r>
          </w:p>
        </w:tc>
        <w:tc>
          <w:tcPr>
            <w:tcW w:w="718" w:type="dxa"/>
            <w:tcBorders>
              <w:top w:val="nil"/>
              <w:left w:val="nil"/>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jc w:val="right"/>
              <w:rPr>
                <w:rFonts w:ascii="Calibri" w:eastAsia="Times New Roman" w:hAnsi="Calibri"/>
                <w:color w:val="000000"/>
                <w:lang w:bidi="ar-SA"/>
              </w:rPr>
            </w:pPr>
            <w:r w:rsidRPr="0002016E">
              <w:rPr>
                <w:rFonts w:ascii="Calibri" w:eastAsia="Times New Roman" w:hAnsi="Calibri"/>
                <w:color w:val="000000"/>
                <w:lang w:bidi="ar-SA"/>
              </w:rPr>
              <w:t>27.48</w:t>
            </w:r>
          </w:p>
        </w:tc>
        <w:tc>
          <w:tcPr>
            <w:tcW w:w="1060" w:type="dxa"/>
            <w:tcBorders>
              <w:top w:val="nil"/>
              <w:left w:val="nil"/>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jc w:val="right"/>
              <w:rPr>
                <w:rFonts w:ascii="Calibri" w:eastAsia="Times New Roman" w:hAnsi="Calibri"/>
                <w:color w:val="000000"/>
                <w:lang w:bidi="ar-SA"/>
              </w:rPr>
            </w:pPr>
          </w:p>
        </w:tc>
        <w:tc>
          <w:tcPr>
            <w:tcW w:w="1018" w:type="dxa"/>
            <w:tcBorders>
              <w:top w:val="nil"/>
              <w:left w:val="nil"/>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jc w:val="right"/>
              <w:rPr>
                <w:rFonts w:ascii="Calibri" w:eastAsia="Times New Roman" w:hAnsi="Calibri"/>
                <w:color w:val="000000"/>
                <w:lang w:bidi="ar-SA"/>
              </w:rPr>
            </w:pPr>
          </w:p>
        </w:tc>
      </w:tr>
      <w:tr w:rsidR="0002016E" w:rsidRPr="0002016E" w:rsidTr="00287D0A">
        <w:trPr>
          <w:trHeight w:val="30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jc w:val="center"/>
              <w:rPr>
                <w:rFonts w:ascii="Calibri" w:eastAsia="Times New Roman" w:hAnsi="Calibri"/>
                <w:color w:val="000000"/>
                <w:lang w:bidi="ar-SA"/>
              </w:rPr>
            </w:pPr>
            <w:r w:rsidRPr="0002016E">
              <w:rPr>
                <w:rFonts w:ascii="Calibri" w:eastAsia="Times New Roman" w:hAnsi="Calibri"/>
                <w:color w:val="000000"/>
                <w:lang w:bidi="ar-SA"/>
              </w:rPr>
              <w:t> </w:t>
            </w:r>
          </w:p>
        </w:tc>
        <w:tc>
          <w:tcPr>
            <w:tcW w:w="6324" w:type="dxa"/>
            <w:tcBorders>
              <w:top w:val="nil"/>
              <w:left w:val="nil"/>
              <w:bottom w:val="single" w:sz="4" w:space="0" w:color="auto"/>
              <w:right w:val="single" w:sz="4" w:space="0" w:color="auto"/>
            </w:tcBorders>
            <w:shd w:val="clear" w:color="auto" w:fill="auto"/>
            <w:vAlign w:val="bottom"/>
            <w:hideMark/>
          </w:tcPr>
          <w:p w:rsidR="0002016E" w:rsidRPr="0002016E" w:rsidRDefault="0002016E" w:rsidP="0002016E">
            <w:pPr>
              <w:spacing w:after="0" w:line="240" w:lineRule="auto"/>
              <w:rPr>
                <w:rFonts w:ascii="Calibri" w:eastAsia="Times New Roman" w:hAnsi="Calibri"/>
                <w:color w:val="000000"/>
                <w:lang w:bidi="ar-SA"/>
              </w:rPr>
            </w:pPr>
            <w:r w:rsidRPr="0002016E">
              <w:rPr>
                <w:rFonts w:ascii="Calibri" w:eastAsia="Times New Roman" w:hAnsi="Calibri"/>
                <w:color w:val="000000"/>
                <w:lang w:bidi="ar-SA"/>
              </w:rPr>
              <w:t>2mm thick</w:t>
            </w:r>
          </w:p>
        </w:tc>
        <w:tc>
          <w:tcPr>
            <w:tcW w:w="680" w:type="dxa"/>
            <w:tcBorders>
              <w:top w:val="nil"/>
              <w:left w:val="nil"/>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jc w:val="center"/>
              <w:rPr>
                <w:rFonts w:ascii="Calibri" w:eastAsia="Times New Roman" w:hAnsi="Calibri"/>
                <w:color w:val="000000"/>
                <w:lang w:bidi="ar-SA"/>
              </w:rPr>
            </w:pPr>
            <w:r w:rsidRPr="0002016E">
              <w:rPr>
                <w:rFonts w:ascii="Calibri" w:eastAsia="Times New Roman" w:hAnsi="Calibri"/>
                <w:color w:val="000000"/>
                <w:lang w:bidi="ar-SA"/>
              </w:rPr>
              <w:t> </w:t>
            </w:r>
          </w:p>
        </w:tc>
        <w:tc>
          <w:tcPr>
            <w:tcW w:w="718" w:type="dxa"/>
            <w:tcBorders>
              <w:top w:val="nil"/>
              <w:left w:val="nil"/>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rPr>
                <w:rFonts w:ascii="Calibri" w:eastAsia="Times New Roman" w:hAnsi="Calibri"/>
                <w:color w:val="000000"/>
                <w:lang w:bidi="ar-SA"/>
              </w:rPr>
            </w:pPr>
            <w:r w:rsidRPr="0002016E">
              <w:rPr>
                <w:rFonts w:ascii="Calibri" w:eastAsia="Times New Roman" w:hAnsi="Calibri"/>
                <w:color w:val="000000"/>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rPr>
                <w:rFonts w:ascii="Calibri" w:eastAsia="Times New Roman" w:hAnsi="Calibri"/>
                <w:color w:val="000000"/>
                <w:lang w:bidi="ar-SA"/>
              </w:rPr>
            </w:pPr>
          </w:p>
        </w:tc>
        <w:tc>
          <w:tcPr>
            <w:tcW w:w="1018" w:type="dxa"/>
            <w:tcBorders>
              <w:top w:val="nil"/>
              <w:left w:val="nil"/>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rPr>
                <w:rFonts w:ascii="Calibri" w:eastAsia="Times New Roman" w:hAnsi="Calibri"/>
                <w:color w:val="000000"/>
                <w:lang w:bidi="ar-SA"/>
              </w:rPr>
            </w:pPr>
          </w:p>
        </w:tc>
      </w:tr>
      <w:tr w:rsidR="0002016E" w:rsidRPr="0002016E" w:rsidTr="00287D0A">
        <w:trPr>
          <w:trHeight w:val="1515"/>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jc w:val="center"/>
              <w:rPr>
                <w:rFonts w:ascii="Calibri" w:eastAsia="Times New Roman" w:hAnsi="Calibri"/>
                <w:color w:val="000000"/>
                <w:lang w:bidi="ar-SA"/>
              </w:rPr>
            </w:pPr>
            <w:r w:rsidRPr="0002016E">
              <w:rPr>
                <w:rFonts w:ascii="Calibri" w:eastAsia="Times New Roman" w:hAnsi="Calibri"/>
                <w:color w:val="000000"/>
                <w:lang w:bidi="ar-SA"/>
              </w:rPr>
              <w:t>2</w:t>
            </w:r>
          </w:p>
        </w:tc>
        <w:tc>
          <w:tcPr>
            <w:tcW w:w="6324" w:type="dxa"/>
            <w:tcBorders>
              <w:top w:val="nil"/>
              <w:left w:val="nil"/>
              <w:bottom w:val="single" w:sz="4" w:space="0" w:color="auto"/>
              <w:right w:val="single" w:sz="4" w:space="0" w:color="auto"/>
            </w:tcBorders>
            <w:shd w:val="clear" w:color="auto" w:fill="auto"/>
            <w:vAlign w:val="bottom"/>
            <w:hideMark/>
          </w:tcPr>
          <w:p w:rsidR="0002016E" w:rsidRPr="0002016E" w:rsidRDefault="00F40066" w:rsidP="00026C96">
            <w:pPr>
              <w:spacing w:after="0" w:line="240" w:lineRule="auto"/>
              <w:rPr>
                <w:rFonts w:ascii="Calibri" w:eastAsia="Times New Roman" w:hAnsi="Calibri"/>
                <w:color w:val="000000"/>
                <w:lang w:bidi="ar-SA"/>
              </w:rPr>
            </w:pPr>
            <w:r w:rsidRPr="00F40066">
              <w:rPr>
                <w:rFonts w:ascii="Calibri" w:eastAsia="Times New Roman" w:hAnsi="Calibri"/>
                <w:color w:val="000000"/>
                <w:lang w:bidi="ar-SA"/>
              </w:rPr>
              <w:t xml:space="preserve">Supplying fitting and fixing the </w:t>
            </w:r>
            <w:proofErr w:type="spellStart"/>
            <w:r w:rsidRPr="00F40066">
              <w:rPr>
                <w:rFonts w:ascii="Calibri" w:eastAsia="Times New Roman" w:hAnsi="Calibri"/>
                <w:color w:val="000000"/>
                <w:lang w:bidi="ar-SA"/>
              </w:rPr>
              <w:t>partition</w:t>
            </w:r>
            <w:proofErr w:type="gramStart"/>
            <w:r w:rsidRPr="00F40066">
              <w:rPr>
                <w:rFonts w:ascii="Calibri" w:eastAsia="Times New Roman" w:hAnsi="Calibri"/>
                <w:color w:val="000000"/>
                <w:lang w:bidi="ar-SA"/>
              </w:rPr>
              <w:t>,frame</w:t>
            </w:r>
            <w:proofErr w:type="spellEnd"/>
            <w:proofErr w:type="gramEnd"/>
            <w:r w:rsidRPr="00F40066">
              <w:rPr>
                <w:rFonts w:ascii="Calibri" w:eastAsia="Times New Roman" w:hAnsi="Calibri"/>
                <w:color w:val="000000"/>
                <w:lang w:bidi="ar-SA"/>
              </w:rPr>
              <w:t xml:space="preserve"> will be made with</w:t>
            </w:r>
            <w:r>
              <w:rPr>
                <w:rFonts w:ascii="Calibri" w:eastAsia="Times New Roman" w:hAnsi="Calibri"/>
                <w:color w:val="000000"/>
                <w:lang w:bidi="ar-SA"/>
              </w:rPr>
              <w:t xml:space="preserve"> </w:t>
            </w:r>
            <w:r w:rsidR="00026C96">
              <w:rPr>
                <w:rFonts w:ascii="Calibri" w:eastAsia="Times New Roman" w:hAnsi="Calibri"/>
                <w:color w:val="000000"/>
                <w:lang w:bidi="ar-SA"/>
              </w:rPr>
              <w:t xml:space="preserve">PVC Wall Paneling </w:t>
            </w:r>
            <w:bookmarkStart w:id="0" w:name="_GoBack"/>
            <w:bookmarkEnd w:id="0"/>
            <w:r w:rsidRPr="00F40066">
              <w:rPr>
                <w:rFonts w:ascii="Calibri" w:eastAsia="Times New Roman" w:hAnsi="Calibri"/>
                <w:color w:val="000000"/>
                <w:lang w:bidi="ar-SA"/>
              </w:rPr>
              <w:t>in all respect as per direction of</w:t>
            </w:r>
            <w:r>
              <w:rPr>
                <w:rFonts w:ascii="Calibri" w:eastAsia="Times New Roman" w:hAnsi="Calibri"/>
                <w:color w:val="000000"/>
                <w:lang w:bidi="ar-SA"/>
              </w:rPr>
              <w:t xml:space="preserve"> </w:t>
            </w:r>
            <w:r w:rsidRPr="00F40066">
              <w:rPr>
                <w:rFonts w:ascii="Calibri" w:eastAsia="Times New Roman" w:hAnsi="Calibri"/>
                <w:color w:val="000000"/>
                <w:lang w:bidi="ar-SA"/>
              </w:rPr>
              <w:t xml:space="preserve">Engineer -in-Charge with all </w:t>
            </w:r>
            <w:proofErr w:type="spellStart"/>
            <w:r w:rsidRPr="00F40066">
              <w:rPr>
                <w:rFonts w:ascii="Calibri" w:eastAsia="Times New Roman" w:hAnsi="Calibri"/>
                <w:color w:val="000000"/>
                <w:lang w:bidi="ar-SA"/>
              </w:rPr>
              <w:t>labour</w:t>
            </w:r>
            <w:proofErr w:type="spellEnd"/>
            <w:r w:rsidRPr="00F40066">
              <w:rPr>
                <w:rFonts w:ascii="Calibri" w:eastAsia="Times New Roman" w:hAnsi="Calibri"/>
                <w:color w:val="000000"/>
                <w:lang w:bidi="ar-SA"/>
              </w:rPr>
              <w:t xml:space="preserve"> and materials.</w:t>
            </w:r>
          </w:p>
        </w:tc>
        <w:tc>
          <w:tcPr>
            <w:tcW w:w="680" w:type="dxa"/>
            <w:tcBorders>
              <w:top w:val="nil"/>
              <w:left w:val="nil"/>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jc w:val="center"/>
              <w:rPr>
                <w:rFonts w:ascii="Calibri" w:eastAsia="Times New Roman" w:hAnsi="Calibri"/>
                <w:color w:val="000000"/>
                <w:lang w:bidi="ar-SA"/>
              </w:rPr>
            </w:pPr>
            <w:proofErr w:type="spellStart"/>
            <w:r w:rsidRPr="0002016E">
              <w:rPr>
                <w:rFonts w:ascii="Calibri" w:eastAsia="Times New Roman" w:hAnsi="Calibri"/>
                <w:color w:val="000000"/>
                <w:lang w:bidi="ar-SA"/>
              </w:rPr>
              <w:t>Sqm</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jc w:val="right"/>
              <w:rPr>
                <w:rFonts w:ascii="Calibri" w:eastAsia="Times New Roman" w:hAnsi="Calibri"/>
                <w:color w:val="000000"/>
                <w:lang w:bidi="ar-SA"/>
              </w:rPr>
            </w:pPr>
            <w:r w:rsidRPr="0002016E">
              <w:rPr>
                <w:rFonts w:ascii="Calibri" w:eastAsia="Times New Roman" w:hAnsi="Calibri"/>
                <w:color w:val="000000"/>
                <w:lang w:bidi="ar-SA"/>
              </w:rPr>
              <w:t>14.50</w:t>
            </w:r>
          </w:p>
        </w:tc>
        <w:tc>
          <w:tcPr>
            <w:tcW w:w="1060" w:type="dxa"/>
            <w:tcBorders>
              <w:top w:val="single" w:sz="4" w:space="0" w:color="auto"/>
              <w:left w:val="nil"/>
              <w:bottom w:val="nil"/>
              <w:right w:val="single" w:sz="4" w:space="0" w:color="auto"/>
            </w:tcBorders>
            <w:shd w:val="clear" w:color="auto" w:fill="auto"/>
            <w:noWrap/>
            <w:vAlign w:val="bottom"/>
            <w:hideMark/>
          </w:tcPr>
          <w:p w:rsidR="0002016E" w:rsidRPr="0002016E" w:rsidRDefault="0002016E" w:rsidP="0002016E">
            <w:pPr>
              <w:spacing w:after="0" w:line="240" w:lineRule="auto"/>
              <w:jc w:val="right"/>
              <w:rPr>
                <w:rFonts w:ascii="Calibri" w:eastAsia="Times New Roman" w:hAnsi="Calibri"/>
                <w:color w:val="000000"/>
                <w:lang w:bidi="ar-SA"/>
              </w:rPr>
            </w:pPr>
          </w:p>
        </w:tc>
        <w:tc>
          <w:tcPr>
            <w:tcW w:w="1018" w:type="dxa"/>
            <w:tcBorders>
              <w:top w:val="single" w:sz="4" w:space="0" w:color="auto"/>
              <w:left w:val="nil"/>
              <w:bottom w:val="single" w:sz="8" w:space="0" w:color="auto"/>
              <w:right w:val="single" w:sz="4" w:space="0" w:color="auto"/>
            </w:tcBorders>
            <w:shd w:val="clear" w:color="auto" w:fill="auto"/>
            <w:noWrap/>
            <w:vAlign w:val="bottom"/>
            <w:hideMark/>
          </w:tcPr>
          <w:p w:rsidR="0002016E" w:rsidRPr="0002016E" w:rsidRDefault="0002016E" w:rsidP="0002016E">
            <w:pPr>
              <w:spacing w:after="0" w:line="240" w:lineRule="auto"/>
              <w:jc w:val="right"/>
              <w:rPr>
                <w:rFonts w:ascii="Calibri" w:eastAsia="Times New Roman" w:hAnsi="Calibri"/>
                <w:color w:val="000000"/>
                <w:lang w:bidi="ar-SA"/>
              </w:rPr>
            </w:pPr>
          </w:p>
        </w:tc>
      </w:tr>
      <w:tr w:rsidR="0002016E" w:rsidRPr="0002016E" w:rsidTr="00287D0A">
        <w:trPr>
          <w:trHeight w:val="30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jc w:val="center"/>
              <w:rPr>
                <w:rFonts w:ascii="Calibri" w:eastAsia="Times New Roman" w:hAnsi="Calibri"/>
                <w:color w:val="000000"/>
                <w:lang w:bidi="ar-SA"/>
              </w:rPr>
            </w:pPr>
            <w:r w:rsidRPr="0002016E">
              <w:rPr>
                <w:rFonts w:ascii="Calibri" w:eastAsia="Times New Roman" w:hAnsi="Calibri"/>
                <w:color w:val="000000"/>
                <w:lang w:bidi="ar-SA"/>
              </w:rPr>
              <w:t> </w:t>
            </w:r>
          </w:p>
        </w:tc>
        <w:tc>
          <w:tcPr>
            <w:tcW w:w="6324" w:type="dxa"/>
            <w:tcBorders>
              <w:top w:val="nil"/>
              <w:left w:val="nil"/>
              <w:bottom w:val="single" w:sz="4" w:space="0" w:color="auto"/>
              <w:right w:val="single" w:sz="4" w:space="0" w:color="auto"/>
            </w:tcBorders>
            <w:shd w:val="clear" w:color="auto" w:fill="auto"/>
            <w:vAlign w:val="bottom"/>
            <w:hideMark/>
          </w:tcPr>
          <w:p w:rsidR="0002016E" w:rsidRPr="0002016E" w:rsidRDefault="0002016E" w:rsidP="0002016E">
            <w:pPr>
              <w:spacing w:after="0" w:line="240" w:lineRule="auto"/>
              <w:rPr>
                <w:rFonts w:ascii="Calibri" w:eastAsia="Times New Roman" w:hAnsi="Calibri"/>
                <w:color w:val="000000"/>
                <w:lang w:bidi="ar-SA"/>
              </w:rPr>
            </w:pPr>
            <w:r w:rsidRPr="0002016E">
              <w:rPr>
                <w:rFonts w:ascii="Calibri" w:eastAsia="Times New Roman" w:hAnsi="Calibri"/>
                <w:color w:val="000000"/>
                <w:lang w:bidi="ar-SA"/>
              </w:rPr>
              <w:t>Add: GST 18%</w:t>
            </w:r>
          </w:p>
        </w:tc>
        <w:tc>
          <w:tcPr>
            <w:tcW w:w="680" w:type="dxa"/>
            <w:tcBorders>
              <w:top w:val="nil"/>
              <w:left w:val="nil"/>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jc w:val="center"/>
              <w:rPr>
                <w:rFonts w:ascii="Calibri" w:eastAsia="Times New Roman" w:hAnsi="Calibri"/>
                <w:color w:val="000000"/>
                <w:lang w:bidi="ar-SA"/>
              </w:rPr>
            </w:pPr>
            <w:r w:rsidRPr="0002016E">
              <w:rPr>
                <w:rFonts w:ascii="Calibri" w:eastAsia="Times New Roman" w:hAnsi="Calibri"/>
                <w:color w:val="000000"/>
                <w:lang w:bidi="ar-SA"/>
              </w:rPr>
              <w:t> </w:t>
            </w:r>
          </w:p>
        </w:tc>
        <w:tc>
          <w:tcPr>
            <w:tcW w:w="718" w:type="dxa"/>
            <w:tcBorders>
              <w:top w:val="nil"/>
              <w:left w:val="nil"/>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rPr>
                <w:rFonts w:ascii="Calibri" w:eastAsia="Times New Roman" w:hAnsi="Calibri"/>
                <w:color w:val="000000"/>
                <w:lang w:bidi="ar-SA"/>
              </w:rPr>
            </w:pPr>
            <w:r w:rsidRPr="0002016E">
              <w:rPr>
                <w:rFonts w:ascii="Calibri" w:eastAsia="Times New Roman" w:hAnsi="Calibri"/>
                <w:color w:val="000000"/>
                <w:lang w:bidi="ar-SA"/>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rPr>
                <w:rFonts w:ascii="Calibri" w:eastAsia="Times New Roman" w:hAnsi="Calibri"/>
                <w:color w:val="000000"/>
                <w:lang w:bidi="ar-SA"/>
              </w:rPr>
            </w:pP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jc w:val="right"/>
              <w:rPr>
                <w:rFonts w:ascii="Calibri" w:eastAsia="Times New Roman" w:hAnsi="Calibri"/>
                <w:color w:val="000000"/>
                <w:lang w:bidi="ar-SA"/>
              </w:rPr>
            </w:pPr>
          </w:p>
        </w:tc>
      </w:tr>
      <w:tr w:rsidR="0002016E" w:rsidRPr="0002016E" w:rsidTr="00287D0A">
        <w:trPr>
          <w:trHeight w:val="315"/>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jc w:val="center"/>
              <w:rPr>
                <w:rFonts w:ascii="Calibri" w:eastAsia="Times New Roman" w:hAnsi="Calibri"/>
                <w:color w:val="000000"/>
                <w:lang w:bidi="ar-SA"/>
              </w:rPr>
            </w:pPr>
            <w:r w:rsidRPr="0002016E">
              <w:rPr>
                <w:rFonts w:ascii="Calibri" w:eastAsia="Times New Roman" w:hAnsi="Calibri"/>
                <w:color w:val="000000"/>
                <w:lang w:bidi="ar-SA"/>
              </w:rPr>
              <w:t> </w:t>
            </w:r>
          </w:p>
        </w:tc>
        <w:tc>
          <w:tcPr>
            <w:tcW w:w="6324" w:type="dxa"/>
            <w:tcBorders>
              <w:top w:val="nil"/>
              <w:left w:val="nil"/>
              <w:bottom w:val="single" w:sz="4" w:space="0" w:color="auto"/>
              <w:right w:val="single" w:sz="4" w:space="0" w:color="auto"/>
            </w:tcBorders>
            <w:shd w:val="clear" w:color="auto" w:fill="auto"/>
            <w:vAlign w:val="bottom"/>
            <w:hideMark/>
          </w:tcPr>
          <w:p w:rsidR="0002016E" w:rsidRPr="0002016E" w:rsidRDefault="00287D0A" w:rsidP="0002016E">
            <w:pPr>
              <w:spacing w:after="0" w:line="240" w:lineRule="auto"/>
              <w:jc w:val="center"/>
              <w:rPr>
                <w:rFonts w:ascii="Calibri" w:eastAsia="Times New Roman" w:hAnsi="Calibri"/>
                <w:b/>
                <w:bCs/>
                <w:color w:val="000000"/>
                <w:lang w:bidi="ar-SA"/>
              </w:rPr>
            </w:pPr>
            <w:r>
              <w:rPr>
                <w:rFonts w:ascii="Calibri" w:eastAsia="Times New Roman" w:hAnsi="Calibri"/>
                <w:b/>
                <w:bCs/>
                <w:color w:val="000000"/>
                <w:lang w:bidi="ar-SA"/>
              </w:rPr>
              <w:t>Total:</w:t>
            </w:r>
            <w:r w:rsidR="0002016E" w:rsidRPr="0002016E">
              <w:rPr>
                <w:rFonts w:ascii="Calibri" w:eastAsia="Times New Roman" w:hAnsi="Calibri"/>
                <w:b/>
                <w:bCs/>
                <w:color w:val="000000"/>
                <w:lang w:bidi="ar-SA"/>
              </w:rPr>
              <w:t> </w:t>
            </w:r>
          </w:p>
        </w:tc>
        <w:tc>
          <w:tcPr>
            <w:tcW w:w="680" w:type="dxa"/>
            <w:tcBorders>
              <w:top w:val="nil"/>
              <w:left w:val="nil"/>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jc w:val="center"/>
              <w:rPr>
                <w:rFonts w:ascii="Calibri" w:eastAsia="Times New Roman" w:hAnsi="Calibri"/>
                <w:color w:val="000000"/>
                <w:lang w:bidi="ar-SA"/>
              </w:rPr>
            </w:pPr>
            <w:r w:rsidRPr="0002016E">
              <w:rPr>
                <w:rFonts w:ascii="Calibri" w:eastAsia="Times New Roman" w:hAnsi="Calibri"/>
                <w:color w:val="000000"/>
                <w:lang w:bidi="ar-SA"/>
              </w:rPr>
              <w:t> </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jc w:val="center"/>
              <w:rPr>
                <w:rFonts w:ascii="Calibri" w:eastAsia="Times New Roman" w:hAnsi="Calibri"/>
                <w:color w:val="000000"/>
                <w:lang w:bidi="ar-SA"/>
              </w:rPr>
            </w:pPr>
            <w:r w:rsidRPr="0002016E">
              <w:rPr>
                <w:rFonts w:ascii="Calibri" w:eastAsia="Times New Roman" w:hAnsi="Calibri"/>
                <w:color w:val="000000"/>
                <w:lang w:bidi="ar-SA"/>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jc w:val="center"/>
              <w:rPr>
                <w:rFonts w:ascii="Calibri" w:eastAsia="Times New Roman" w:hAnsi="Calibri"/>
                <w:color w:val="000000"/>
                <w:lang w:bidi="ar-SA"/>
              </w:rPr>
            </w:pP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02016E" w:rsidRPr="0002016E" w:rsidRDefault="0002016E" w:rsidP="0002016E">
            <w:pPr>
              <w:spacing w:after="0" w:line="240" w:lineRule="auto"/>
              <w:jc w:val="center"/>
              <w:rPr>
                <w:rFonts w:ascii="Calibri" w:eastAsia="Times New Roman" w:hAnsi="Calibri"/>
                <w:color w:val="000000"/>
                <w:lang w:bidi="ar-SA"/>
              </w:rPr>
            </w:pPr>
          </w:p>
        </w:tc>
      </w:tr>
    </w:tbl>
    <w:p w:rsidR="0063062C" w:rsidRDefault="0063062C">
      <w:pPr>
        <w:pStyle w:val="NoSpacing"/>
        <w:rPr>
          <w:rFonts w:cs="Calibri"/>
          <w:b/>
          <w:bCs/>
          <w:lang w:val="en-IN"/>
        </w:rPr>
      </w:pPr>
    </w:p>
    <w:p w:rsidR="0063062C" w:rsidRDefault="00044FEA">
      <w:pPr>
        <w:numPr>
          <w:ilvl w:val="0"/>
          <w:numId w:val="2"/>
        </w:numPr>
        <w:rPr>
          <w:rFonts w:cs="Calibri"/>
          <w:b/>
          <w:sz w:val="24"/>
          <w:szCs w:val="24"/>
          <w:u w:val="single"/>
        </w:rPr>
      </w:pPr>
      <w:r>
        <w:rPr>
          <w:rFonts w:cs="Calibri"/>
          <w:sz w:val="24"/>
          <w:szCs w:val="24"/>
        </w:rPr>
        <w:t>Delivery Mode: Free Delivery at RCCIIT Kolkata</w:t>
      </w:r>
    </w:p>
    <w:p w:rsidR="0063062C" w:rsidRDefault="00044FEA">
      <w:pPr>
        <w:numPr>
          <w:ilvl w:val="0"/>
          <w:numId w:val="2"/>
        </w:numPr>
        <w:rPr>
          <w:rFonts w:cs="Calibri"/>
          <w:b/>
          <w:sz w:val="24"/>
          <w:szCs w:val="24"/>
          <w:u w:val="single"/>
        </w:rPr>
      </w:pPr>
      <w:r>
        <w:rPr>
          <w:rFonts w:cs="Calibri"/>
          <w:sz w:val="24"/>
          <w:szCs w:val="24"/>
        </w:rPr>
        <w:t>Total Bid price should be inclusive of all taxes and levies, transportation, loading, unloading etc.</w:t>
      </w:r>
    </w:p>
    <w:p w:rsidR="0063062C" w:rsidRDefault="00044FEA">
      <w:pPr>
        <w:numPr>
          <w:ilvl w:val="0"/>
          <w:numId w:val="2"/>
        </w:numPr>
        <w:rPr>
          <w:rFonts w:cs="Calibri"/>
          <w:b/>
          <w:sz w:val="24"/>
          <w:szCs w:val="24"/>
          <w:u w:val="single"/>
        </w:rPr>
      </w:pPr>
      <w:r>
        <w:rPr>
          <w:rFonts w:cs="Calibri"/>
          <w:sz w:val="24"/>
          <w:szCs w:val="24"/>
        </w:rPr>
        <w:t>Delivery Period: ________ Days.</w:t>
      </w:r>
    </w:p>
    <w:p w:rsidR="0063062C" w:rsidRDefault="00044FEA">
      <w:pPr>
        <w:numPr>
          <w:ilvl w:val="0"/>
          <w:numId w:val="2"/>
        </w:numPr>
        <w:rPr>
          <w:rFonts w:cs="Calibri"/>
          <w:b/>
          <w:sz w:val="24"/>
          <w:szCs w:val="24"/>
          <w:u w:val="single"/>
        </w:rPr>
      </w:pPr>
      <w:r>
        <w:rPr>
          <w:rFonts w:cs="Calibri"/>
          <w:sz w:val="24"/>
          <w:szCs w:val="24"/>
        </w:rPr>
        <w:t xml:space="preserve">Validity Date: </w:t>
      </w:r>
      <w:proofErr w:type="spellStart"/>
      <w:r>
        <w:rPr>
          <w:rFonts w:cs="Calibri"/>
          <w:sz w:val="24"/>
          <w:szCs w:val="24"/>
        </w:rPr>
        <w:t>Maximum__________days</w:t>
      </w:r>
      <w:proofErr w:type="spellEnd"/>
      <w:r>
        <w:rPr>
          <w:rFonts w:cs="Calibri"/>
          <w:sz w:val="24"/>
          <w:szCs w:val="24"/>
        </w:rPr>
        <w:t xml:space="preserve"> from the date of opening of bid.</w:t>
      </w:r>
    </w:p>
    <w:p w:rsidR="0063062C" w:rsidRDefault="00044FEA">
      <w:pPr>
        <w:ind w:left="5760"/>
        <w:rPr>
          <w:rFonts w:cs="Calibri"/>
          <w:sz w:val="24"/>
          <w:szCs w:val="24"/>
        </w:rPr>
      </w:pPr>
      <w:r>
        <w:rPr>
          <w:rFonts w:cs="Calibri"/>
          <w:sz w:val="24"/>
          <w:szCs w:val="24"/>
        </w:rPr>
        <w:t>PAN No.:</w:t>
      </w:r>
    </w:p>
    <w:p w:rsidR="0063062C" w:rsidRDefault="00044FEA">
      <w:pPr>
        <w:ind w:left="5760"/>
        <w:rPr>
          <w:rFonts w:cs="Calibri"/>
          <w:sz w:val="24"/>
          <w:szCs w:val="24"/>
        </w:rPr>
      </w:pPr>
      <w:r>
        <w:rPr>
          <w:rFonts w:cs="Calibri"/>
          <w:sz w:val="24"/>
          <w:szCs w:val="24"/>
        </w:rPr>
        <w:t>GST Registration No.:</w:t>
      </w:r>
    </w:p>
    <w:p w:rsidR="0063062C" w:rsidRDefault="00044FEA">
      <w:pPr>
        <w:ind w:left="5760"/>
        <w:rPr>
          <w:rFonts w:cs="Calibri"/>
          <w:sz w:val="24"/>
          <w:szCs w:val="24"/>
        </w:rPr>
      </w:pPr>
      <w:r>
        <w:rPr>
          <w:rFonts w:cs="Calibri"/>
          <w:sz w:val="24"/>
          <w:szCs w:val="24"/>
        </w:rPr>
        <w:t>Signature:</w:t>
      </w:r>
    </w:p>
    <w:p w:rsidR="0063062C" w:rsidRDefault="00044FEA">
      <w:pPr>
        <w:ind w:left="5760"/>
        <w:rPr>
          <w:rFonts w:cs="Calibri"/>
          <w:sz w:val="24"/>
          <w:szCs w:val="24"/>
        </w:rPr>
      </w:pPr>
      <w:r>
        <w:rPr>
          <w:rFonts w:cs="Calibri"/>
          <w:sz w:val="24"/>
          <w:szCs w:val="24"/>
        </w:rPr>
        <w:t>Name:</w:t>
      </w:r>
    </w:p>
    <w:p w:rsidR="0063062C" w:rsidRDefault="00044FEA">
      <w:pPr>
        <w:ind w:left="5760"/>
        <w:rPr>
          <w:rFonts w:cs="Calibri"/>
          <w:sz w:val="24"/>
          <w:szCs w:val="24"/>
        </w:rPr>
      </w:pPr>
      <w:r>
        <w:rPr>
          <w:rFonts w:cs="Calibri"/>
          <w:sz w:val="24"/>
          <w:szCs w:val="24"/>
        </w:rPr>
        <w:t>Affix Rubber Stamp:</w:t>
      </w:r>
    </w:p>
    <w:p w:rsidR="0063062C" w:rsidRDefault="00044FEA">
      <w:pPr>
        <w:rPr>
          <w:rFonts w:cs="Calibri"/>
          <w:sz w:val="24"/>
          <w:szCs w:val="24"/>
        </w:rPr>
      </w:pPr>
      <w:r>
        <w:rPr>
          <w:rFonts w:cs="Calibri"/>
          <w:sz w:val="24"/>
          <w:szCs w:val="24"/>
        </w:rPr>
        <w:tab/>
        <w:t>Place:</w:t>
      </w:r>
    </w:p>
    <w:p w:rsidR="0063062C" w:rsidRDefault="00044FEA">
      <w:pPr>
        <w:rPr>
          <w:rFonts w:cs="Calibri"/>
          <w:sz w:val="24"/>
          <w:szCs w:val="24"/>
        </w:rPr>
      </w:pPr>
      <w:r>
        <w:rPr>
          <w:rFonts w:cs="Calibri"/>
          <w:sz w:val="24"/>
          <w:szCs w:val="24"/>
        </w:rPr>
        <w:tab/>
        <w:t>Date:</w:t>
      </w:r>
    </w:p>
    <w:p w:rsidR="0063062C" w:rsidRDefault="00044FEA">
      <w:pPr>
        <w:rPr>
          <w:rFonts w:cs="Calibri"/>
          <w:sz w:val="24"/>
          <w:szCs w:val="24"/>
        </w:rPr>
      </w:pPr>
      <w:r>
        <w:rPr>
          <w:rFonts w:cs="Calibri"/>
          <w:b/>
          <w:sz w:val="24"/>
          <w:szCs w:val="24"/>
        </w:rPr>
        <w:t>N.B.:</w:t>
      </w:r>
      <w:r>
        <w:rPr>
          <w:rFonts w:cs="Calibri"/>
          <w:sz w:val="24"/>
          <w:szCs w:val="24"/>
        </w:rPr>
        <w:t xml:space="preserve"> You can submit the sign and filled up copy through mail (------------) or post.</w:t>
      </w:r>
    </w:p>
    <w:sectPr w:rsidR="0063062C" w:rsidSect="00521C0F">
      <w:headerReference w:type="default" r:id="rId9"/>
      <w:pgSz w:w="11907" w:h="16839"/>
      <w:pgMar w:top="1224"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DF" w:rsidRDefault="007131DF">
      <w:pPr>
        <w:spacing w:after="0" w:line="240" w:lineRule="auto"/>
      </w:pPr>
      <w:r>
        <w:separator/>
      </w:r>
    </w:p>
  </w:endnote>
  <w:endnote w:type="continuationSeparator" w:id="0">
    <w:p w:rsidR="007131DF" w:rsidRDefault="0071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DF" w:rsidRDefault="007131DF">
      <w:pPr>
        <w:spacing w:after="0" w:line="240" w:lineRule="auto"/>
      </w:pPr>
      <w:r>
        <w:separator/>
      </w:r>
    </w:p>
  </w:footnote>
  <w:footnote w:type="continuationSeparator" w:id="0">
    <w:p w:rsidR="007131DF" w:rsidRDefault="00713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846"/>
      <w:gridCol w:w="8712"/>
    </w:tblGrid>
    <w:tr w:rsidR="0063062C">
      <w:tc>
        <w:tcPr>
          <w:tcW w:w="846" w:type="dxa"/>
        </w:tcPr>
        <w:p w:rsidR="0063062C" w:rsidRDefault="00044FEA">
          <w:pPr>
            <w:pStyle w:val="Header"/>
          </w:pPr>
          <w:r>
            <w:rPr>
              <w:noProof/>
              <w:lang w:val="en-IN" w:eastAsia="en-IN" w:bidi="ar-SA"/>
            </w:rPr>
            <w:drawing>
              <wp:inline distT="0" distB="0" distL="114300" distR="114300">
                <wp:extent cx="370840" cy="714375"/>
                <wp:effectExtent l="0" t="0" r="10160" b="9525"/>
                <wp:docPr id="1" name="Picture 1" descr="D:\RCCI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CCIIT logo.JPG"/>
                        <pic:cNvPicPr>
                          <a:picLocks noChangeAspect="1"/>
                        </pic:cNvPicPr>
                      </pic:nvPicPr>
                      <pic:blipFill>
                        <a:blip r:embed="rId1"/>
                        <a:stretch>
                          <a:fillRect/>
                        </a:stretch>
                      </pic:blipFill>
                      <pic:spPr>
                        <a:xfrm>
                          <a:off x="0" y="0"/>
                          <a:ext cx="370840" cy="714375"/>
                        </a:xfrm>
                        <a:prstGeom prst="rect">
                          <a:avLst/>
                        </a:prstGeom>
                        <a:noFill/>
                        <a:ln>
                          <a:noFill/>
                        </a:ln>
                      </pic:spPr>
                    </pic:pic>
                  </a:graphicData>
                </a:graphic>
              </wp:inline>
            </w:drawing>
          </w:r>
        </w:p>
        <w:p w:rsidR="0063062C" w:rsidRDefault="0063062C">
          <w:pPr>
            <w:pStyle w:val="Header"/>
          </w:pPr>
        </w:p>
      </w:tc>
      <w:tc>
        <w:tcPr>
          <w:tcW w:w="8712" w:type="dxa"/>
        </w:tcPr>
        <w:p w:rsidR="0063062C" w:rsidRDefault="00044FEA">
          <w:pPr>
            <w:pStyle w:val="Header"/>
            <w:rPr>
              <w:rFonts w:ascii="Cambria" w:hAnsi="Cambria"/>
              <w:sz w:val="36"/>
              <w:szCs w:val="36"/>
            </w:rPr>
          </w:pPr>
          <w:r>
            <w:rPr>
              <w:rFonts w:ascii="Cambria" w:hAnsi="Cambria"/>
              <w:sz w:val="36"/>
              <w:szCs w:val="36"/>
            </w:rPr>
            <w:t>RCC INSTITUTE OF INFORMATION TECHNOLOGY</w:t>
          </w:r>
        </w:p>
        <w:p w:rsidR="0063062C" w:rsidRDefault="00044FEA">
          <w:pPr>
            <w:pStyle w:val="Header"/>
            <w:rPr>
              <w:rFonts w:ascii="Cambria" w:hAnsi="Cambria"/>
              <w:sz w:val="28"/>
              <w:szCs w:val="28"/>
            </w:rPr>
          </w:pPr>
          <w:r>
            <w:rPr>
              <w:rFonts w:ascii="Cambria" w:hAnsi="Cambria"/>
              <w:sz w:val="28"/>
              <w:szCs w:val="28"/>
            </w:rPr>
            <w:t>CANAL SOUTH ROAD, BELIAGHATA, KOLKATA – 700015</w:t>
          </w:r>
        </w:p>
        <w:p w:rsidR="0063062C" w:rsidRDefault="00044FEA">
          <w:pPr>
            <w:pStyle w:val="Header"/>
            <w:rPr>
              <w:rFonts w:ascii="Cambria" w:hAnsi="Cambria"/>
              <w:sz w:val="26"/>
              <w:szCs w:val="26"/>
            </w:rPr>
          </w:pPr>
          <w:r>
            <w:rPr>
              <w:rFonts w:ascii="Cambria" w:hAnsi="Cambria"/>
              <w:sz w:val="26"/>
              <w:szCs w:val="26"/>
            </w:rPr>
            <w:t>Phone: (033) 23232463, Fax: (033) 23234668</w:t>
          </w:r>
        </w:p>
        <w:p w:rsidR="0063062C" w:rsidRDefault="00044FEA">
          <w:pPr>
            <w:pStyle w:val="Header"/>
          </w:pPr>
          <w:r>
            <w:rPr>
              <w:rFonts w:ascii="Cambria" w:hAnsi="Cambria"/>
              <w:sz w:val="26"/>
              <w:szCs w:val="26"/>
            </w:rPr>
            <w:t xml:space="preserve">Email: </w:t>
          </w:r>
          <w:hyperlink r:id="rId2" w:history="1">
            <w:r>
              <w:rPr>
                <w:rStyle w:val="Hyperlink"/>
                <w:rFonts w:ascii="Cambria" w:hAnsi="Cambria"/>
                <w:sz w:val="26"/>
                <w:szCs w:val="26"/>
              </w:rPr>
              <w:t>rcciit1999@gmail.com</w:t>
            </w:r>
          </w:hyperlink>
          <w:r>
            <w:rPr>
              <w:rFonts w:ascii="Cambria" w:hAnsi="Cambria"/>
              <w:sz w:val="26"/>
              <w:szCs w:val="26"/>
            </w:rPr>
            <w:t>, Website: www.rcciit.org</w:t>
          </w:r>
        </w:p>
      </w:tc>
    </w:tr>
  </w:tbl>
  <w:p w:rsidR="0063062C" w:rsidRDefault="00630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0E83"/>
    <w:multiLevelType w:val="multilevel"/>
    <w:tmpl w:val="38DF0E8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D471EE"/>
    <w:multiLevelType w:val="multilevel"/>
    <w:tmpl w:val="5CD471EE"/>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4B"/>
    <w:rsid w:val="0002016E"/>
    <w:rsid w:val="00026C96"/>
    <w:rsid w:val="0004319A"/>
    <w:rsid w:val="00044FEA"/>
    <w:rsid w:val="0009242E"/>
    <w:rsid w:val="000A0D2C"/>
    <w:rsid w:val="00104859"/>
    <w:rsid w:val="00111C7D"/>
    <w:rsid w:val="00111CE8"/>
    <w:rsid w:val="001557FC"/>
    <w:rsid w:val="00167E94"/>
    <w:rsid w:val="001745C2"/>
    <w:rsid w:val="001A30B9"/>
    <w:rsid w:val="001B54E8"/>
    <w:rsid w:val="001D646F"/>
    <w:rsid w:val="00203A95"/>
    <w:rsid w:val="0021132D"/>
    <w:rsid w:val="00271BB9"/>
    <w:rsid w:val="00274EBC"/>
    <w:rsid w:val="00280016"/>
    <w:rsid w:val="002810F0"/>
    <w:rsid w:val="00283370"/>
    <w:rsid w:val="00287D0A"/>
    <w:rsid w:val="002B21C3"/>
    <w:rsid w:val="002B3985"/>
    <w:rsid w:val="002D39C7"/>
    <w:rsid w:val="002E6862"/>
    <w:rsid w:val="002F74A9"/>
    <w:rsid w:val="00316747"/>
    <w:rsid w:val="00331695"/>
    <w:rsid w:val="00336873"/>
    <w:rsid w:val="003608C3"/>
    <w:rsid w:val="003645EF"/>
    <w:rsid w:val="003869C5"/>
    <w:rsid w:val="003A175B"/>
    <w:rsid w:val="003C7B4C"/>
    <w:rsid w:val="003F3315"/>
    <w:rsid w:val="00401677"/>
    <w:rsid w:val="00436716"/>
    <w:rsid w:val="00465D7D"/>
    <w:rsid w:val="004727C3"/>
    <w:rsid w:val="004A07C4"/>
    <w:rsid w:val="004A5FA4"/>
    <w:rsid w:val="004B586D"/>
    <w:rsid w:val="004E1D32"/>
    <w:rsid w:val="004E1E71"/>
    <w:rsid w:val="004F1024"/>
    <w:rsid w:val="004F3CB1"/>
    <w:rsid w:val="005079F8"/>
    <w:rsid w:val="00521C0F"/>
    <w:rsid w:val="0056608A"/>
    <w:rsid w:val="00571F12"/>
    <w:rsid w:val="00574083"/>
    <w:rsid w:val="005B34ED"/>
    <w:rsid w:val="005B4A43"/>
    <w:rsid w:val="005C7F5C"/>
    <w:rsid w:val="005D232B"/>
    <w:rsid w:val="005E22BB"/>
    <w:rsid w:val="00612162"/>
    <w:rsid w:val="006122BC"/>
    <w:rsid w:val="00622F6E"/>
    <w:rsid w:val="0062581B"/>
    <w:rsid w:val="0063062C"/>
    <w:rsid w:val="00632797"/>
    <w:rsid w:val="006479DD"/>
    <w:rsid w:val="00660E19"/>
    <w:rsid w:val="0066138D"/>
    <w:rsid w:val="00670C6B"/>
    <w:rsid w:val="006A6351"/>
    <w:rsid w:val="006C4E90"/>
    <w:rsid w:val="006F2FAB"/>
    <w:rsid w:val="00702DF9"/>
    <w:rsid w:val="007131DF"/>
    <w:rsid w:val="00716FCA"/>
    <w:rsid w:val="007567C4"/>
    <w:rsid w:val="007850EF"/>
    <w:rsid w:val="00786AB8"/>
    <w:rsid w:val="007A61E1"/>
    <w:rsid w:val="007E211D"/>
    <w:rsid w:val="0081733A"/>
    <w:rsid w:val="00833DF1"/>
    <w:rsid w:val="00870D58"/>
    <w:rsid w:val="008710FB"/>
    <w:rsid w:val="0089024A"/>
    <w:rsid w:val="00892A75"/>
    <w:rsid w:val="0089559E"/>
    <w:rsid w:val="008A7A8C"/>
    <w:rsid w:val="008B0408"/>
    <w:rsid w:val="008B2EB6"/>
    <w:rsid w:val="008E0A28"/>
    <w:rsid w:val="008E584A"/>
    <w:rsid w:val="00950EB4"/>
    <w:rsid w:val="009A11B5"/>
    <w:rsid w:val="009B6426"/>
    <w:rsid w:val="009C5013"/>
    <w:rsid w:val="009D0F87"/>
    <w:rsid w:val="009D79B3"/>
    <w:rsid w:val="009E0315"/>
    <w:rsid w:val="009E234D"/>
    <w:rsid w:val="00A36A98"/>
    <w:rsid w:val="00A41EC8"/>
    <w:rsid w:val="00A44003"/>
    <w:rsid w:val="00A63CF7"/>
    <w:rsid w:val="00AA0040"/>
    <w:rsid w:val="00AB00D0"/>
    <w:rsid w:val="00AC1C03"/>
    <w:rsid w:val="00AD5FCE"/>
    <w:rsid w:val="00AE7099"/>
    <w:rsid w:val="00AE777C"/>
    <w:rsid w:val="00B005D1"/>
    <w:rsid w:val="00B06FB0"/>
    <w:rsid w:val="00B16B06"/>
    <w:rsid w:val="00B27B26"/>
    <w:rsid w:val="00B6413E"/>
    <w:rsid w:val="00B64255"/>
    <w:rsid w:val="00B751F3"/>
    <w:rsid w:val="00B80B0D"/>
    <w:rsid w:val="00BA6AD6"/>
    <w:rsid w:val="00BB2B4B"/>
    <w:rsid w:val="00BB44FC"/>
    <w:rsid w:val="00BC6F74"/>
    <w:rsid w:val="00BE297C"/>
    <w:rsid w:val="00C15D0B"/>
    <w:rsid w:val="00C33934"/>
    <w:rsid w:val="00C91422"/>
    <w:rsid w:val="00CA312E"/>
    <w:rsid w:val="00CB0D53"/>
    <w:rsid w:val="00CC7BEE"/>
    <w:rsid w:val="00D04965"/>
    <w:rsid w:val="00D078BB"/>
    <w:rsid w:val="00D24C65"/>
    <w:rsid w:val="00D31F6A"/>
    <w:rsid w:val="00D44BFC"/>
    <w:rsid w:val="00D80DF5"/>
    <w:rsid w:val="00D91D88"/>
    <w:rsid w:val="00DB4B42"/>
    <w:rsid w:val="00DC53E8"/>
    <w:rsid w:val="00DD625F"/>
    <w:rsid w:val="00DF237E"/>
    <w:rsid w:val="00DF5FD4"/>
    <w:rsid w:val="00E04757"/>
    <w:rsid w:val="00E25D1A"/>
    <w:rsid w:val="00E6386B"/>
    <w:rsid w:val="00EB114B"/>
    <w:rsid w:val="00ED1B7E"/>
    <w:rsid w:val="00ED563D"/>
    <w:rsid w:val="00EE2931"/>
    <w:rsid w:val="00EF1082"/>
    <w:rsid w:val="00F017EA"/>
    <w:rsid w:val="00F07434"/>
    <w:rsid w:val="00F32A83"/>
    <w:rsid w:val="00F40066"/>
    <w:rsid w:val="00F41595"/>
    <w:rsid w:val="00F80D83"/>
    <w:rsid w:val="00FA775D"/>
    <w:rsid w:val="00FB4CCE"/>
    <w:rsid w:val="00FC3F24"/>
    <w:rsid w:val="00FD26F7"/>
    <w:rsid w:val="00FD2B70"/>
    <w:rsid w:val="00FE142A"/>
    <w:rsid w:val="1E66797B"/>
    <w:rsid w:val="36BC3126"/>
    <w:rsid w:val="3BAB631B"/>
    <w:rsid w:val="5C4559A5"/>
    <w:rsid w:val="60142292"/>
    <w:rsid w:val="7734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lang w:bidi="ar-SA"/>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il">
    <w:name w:val="il"/>
  </w:style>
  <w:style w:type="character" w:customStyle="1" w:styleId="HeaderChar">
    <w:name w:val="Header Char"/>
    <w:basedOn w:val="DefaultParagraphFont"/>
    <w:link w:val="Header"/>
    <w:uiPriority w:val="99"/>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character" w:customStyle="1" w:styleId="gi">
    <w:name w:val="gi"/>
  </w:style>
  <w:style w:type="character" w:customStyle="1" w:styleId="style28">
    <w:name w:val="style28"/>
  </w:style>
  <w:style w:type="character" w:customStyle="1" w:styleId="style34">
    <w:name w:val="styl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lang w:bidi="ar-SA"/>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il">
    <w:name w:val="il"/>
  </w:style>
  <w:style w:type="character" w:customStyle="1" w:styleId="HeaderChar">
    <w:name w:val="Header Char"/>
    <w:basedOn w:val="DefaultParagraphFont"/>
    <w:link w:val="Header"/>
    <w:uiPriority w:val="99"/>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character" w:customStyle="1" w:styleId="gi">
    <w:name w:val="gi"/>
  </w:style>
  <w:style w:type="character" w:customStyle="1" w:styleId="style28">
    <w:name w:val="style28"/>
  </w:style>
  <w:style w:type="character" w:customStyle="1" w:styleId="style34">
    <w:name w:val="styl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7860">
      <w:bodyDiv w:val="1"/>
      <w:marLeft w:val="0"/>
      <w:marRight w:val="0"/>
      <w:marTop w:val="0"/>
      <w:marBottom w:val="0"/>
      <w:divBdr>
        <w:top w:val="none" w:sz="0" w:space="0" w:color="auto"/>
        <w:left w:val="none" w:sz="0" w:space="0" w:color="auto"/>
        <w:bottom w:val="none" w:sz="0" w:space="0" w:color="auto"/>
        <w:right w:val="none" w:sz="0" w:space="0" w:color="auto"/>
      </w:divBdr>
    </w:div>
    <w:div w:id="197744920">
      <w:bodyDiv w:val="1"/>
      <w:marLeft w:val="0"/>
      <w:marRight w:val="0"/>
      <w:marTop w:val="0"/>
      <w:marBottom w:val="0"/>
      <w:divBdr>
        <w:top w:val="none" w:sz="0" w:space="0" w:color="auto"/>
        <w:left w:val="none" w:sz="0" w:space="0" w:color="auto"/>
        <w:bottom w:val="none" w:sz="0" w:space="0" w:color="auto"/>
        <w:right w:val="none" w:sz="0" w:space="0" w:color="auto"/>
      </w:divBdr>
    </w:div>
    <w:div w:id="811676061">
      <w:bodyDiv w:val="1"/>
      <w:marLeft w:val="0"/>
      <w:marRight w:val="0"/>
      <w:marTop w:val="0"/>
      <w:marBottom w:val="0"/>
      <w:divBdr>
        <w:top w:val="none" w:sz="0" w:space="0" w:color="auto"/>
        <w:left w:val="none" w:sz="0" w:space="0" w:color="auto"/>
        <w:bottom w:val="none" w:sz="0" w:space="0" w:color="auto"/>
        <w:right w:val="none" w:sz="0" w:space="0" w:color="auto"/>
      </w:divBdr>
    </w:div>
    <w:div w:id="1287277664">
      <w:bodyDiv w:val="1"/>
      <w:marLeft w:val="0"/>
      <w:marRight w:val="0"/>
      <w:marTop w:val="0"/>
      <w:marBottom w:val="0"/>
      <w:divBdr>
        <w:top w:val="none" w:sz="0" w:space="0" w:color="auto"/>
        <w:left w:val="none" w:sz="0" w:space="0" w:color="auto"/>
        <w:bottom w:val="none" w:sz="0" w:space="0" w:color="auto"/>
        <w:right w:val="none" w:sz="0" w:space="0" w:color="auto"/>
      </w:divBdr>
    </w:div>
    <w:div w:id="1722316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cciit1999@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RCCIIT</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Avijit.das</dc:creator>
  <cp:lastModifiedBy>Pradip Kr Das</cp:lastModifiedBy>
  <cp:revision>6</cp:revision>
  <cp:lastPrinted>2015-06-19T12:47:00Z</cp:lastPrinted>
  <dcterms:created xsi:type="dcterms:W3CDTF">2022-02-08T08:29:00Z</dcterms:created>
  <dcterms:modified xsi:type="dcterms:W3CDTF">2022-02-11T07:54:00Z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