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r>
        <w:rPr>
          <w:rFonts w:ascii="Book Antiqua" w:eastAsia="Times New Roman" w:hAnsi="Book Antiqua" w:cs="Arial"/>
          <w:color w:val="222222"/>
          <w:sz w:val="24"/>
          <w:szCs w:val="24"/>
          <w:lang w:eastAsia="en-IN"/>
        </w:rPr>
        <w:tab/>
      </w:r>
      <w:r>
        <w:rPr>
          <w:rFonts w:ascii="Book Antiqua" w:eastAsia="Times New Roman" w:hAnsi="Book Antiqua" w:cs="Arial"/>
          <w:color w:val="222222"/>
          <w:sz w:val="24"/>
          <w:szCs w:val="24"/>
          <w:lang w:eastAsia="en-IN"/>
        </w:rPr>
        <w:tab/>
      </w:r>
      <w:r>
        <w:rPr>
          <w:rFonts w:ascii="Book Antiqua" w:eastAsia="Times New Roman" w:hAnsi="Book Antiqua" w:cs="Arial"/>
          <w:color w:val="222222"/>
          <w:sz w:val="24"/>
          <w:szCs w:val="24"/>
          <w:lang w:eastAsia="en-IN"/>
        </w:rPr>
        <w:tab/>
      </w:r>
      <w:r>
        <w:rPr>
          <w:rFonts w:ascii="Book Antiqua" w:eastAsia="Times New Roman" w:hAnsi="Book Antiqua" w:cs="Arial"/>
          <w:color w:val="222222"/>
          <w:sz w:val="24"/>
          <w:szCs w:val="24"/>
          <w:lang w:eastAsia="en-IN"/>
        </w:rPr>
        <w:tab/>
      </w:r>
      <w:r>
        <w:rPr>
          <w:rFonts w:ascii="Book Antiqua" w:eastAsia="Times New Roman" w:hAnsi="Book Antiqua" w:cs="Arial"/>
          <w:color w:val="222222"/>
          <w:sz w:val="24"/>
          <w:szCs w:val="24"/>
          <w:lang w:eastAsia="en-IN"/>
        </w:rPr>
        <w:tab/>
      </w:r>
    </w:p>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p>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p>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p>
    <w:p w:rsidR="00C85488" w:rsidRPr="00C85488" w:rsidRDefault="00C85488" w:rsidP="00C85488">
      <w:pPr>
        <w:shd w:val="clear" w:color="auto" w:fill="FFFFFF"/>
        <w:spacing w:after="0" w:line="240" w:lineRule="auto"/>
        <w:jc w:val="center"/>
        <w:rPr>
          <w:rFonts w:ascii="Book Antiqua" w:eastAsia="Times New Roman" w:hAnsi="Book Antiqua" w:cs="Arial"/>
          <w:b/>
          <w:color w:val="222222"/>
          <w:sz w:val="24"/>
          <w:szCs w:val="24"/>
          <w:u w:val="thick"/>
          <w:lang w:eastAsia="en-IN"/>
        </w:rPr>
      </w:pPr>
      <w:r w:rsidRPr="00C85488">
        <w:rPr>
          <w:rFonts w:ascii="Book Antiqua" w:eastAsia="Times New Roman" w:hAnsi="Book Antiqua" w:cs="Arial"/>
          <w:b/>
          <w:color w:val="222222"/>
          <w:sz w:val="24"/>
          <w:szCs w:val="24"/>
          <w:u w:val="thick"/>
          <w:lang w:eastAsia="en-IN"/>
        </w:rPr>
        <w:t>NOTICE</w:t>
      </w:r>
    </w:p>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p>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r w:rsidRPr="00C85488">
        <w:rPr>
          <w:rFonts w:ascii="Book Antiqua" w:eastAsia="Times New Roman" w:hAnsi="Book Antiqua" w:cs="Arial"/>
          <w:color w:val="222222"/>
          <w:sz w:val="24"/>
          <w:szCs w:val="24"/>
          <w:lang w:eastAsia="en-IN"/>
        </w:rPr>
        <w:t>It is hereby notified for knowledge of all concerned that regarding student fees, RCCIIT is bound by State Govt. norms. However, considering the present pandemic situation the local management has decided to waive the late fine and allow instalment of fees deposit on case to case basis, based on appeal.</w:t>
      </w:r>
    </w:p>
    <w:p w:rsid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r w:rsidRPr="00C85488">
        <w:rPr>
          <w:rFonts w:ascii="Book Antiqua" w:eastAsia="Times New Roman" w:hAnsi="Book Antiqua" w:cs="Arial"/>
          <w:color w:val="222222"/>
          <w:sz w:val="24"/>
          <w:szCs w:val="24"/>
          <w:lang w:eastAsia="en-IN"/>
        </w:rPr>
        <w:br/>
        <w:t>The institute has been continuously providing academic/internship/T&amp;P support to the students in online mode throughout this pandemic period and is committed to do so in the coming months as well even if the situation continues. The institute can extend support to the students for library books and lab facility on requirement basis, in a restricted mode so as to maintain all recommended safety measures against COVID 19 following Govt. guideline.</w:t>
      </w:r>
    </w:p>
    <w:p w:rsidR="00C85488" w:rsidRP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p>
    <w:p w:rsidR="00C85488" w:rsidRPr="00C85488" w:rsidRDefault="00C85488" w:rsidP="00C85488">
      <w:pPr>
        <w:shd w:val="clear" w:color="auto" w:fill="FFFFFF"/>
        <w:spacing w:after="0" w:line="240" w:lineRule="auto"/>
        <w:jc w:val="both"/>
        <w:rPr>
          <w:rFonts w:ascii="Book Antiqua" w:eastAsia="Times New Roman" w:hAnsi="Book Antiqua" w:cs="Arial"/>
          <w:color w:val="222222"/>
          <w:sz w:val="24"/>
          <w:szCs w:val="24"/>
          <w:lang w:eastAsia="en-IN"/>
        </w:rPr>
      </w:pPr>
      <w:r w:rsidRPr="00C85488">
        <w:rPr>
          <w:rFonts w:ascii="Book Antiqua" w:eastAsia="Times New Roman" w:hAnsi="Book Antiqua" w:cs="Arial"/>
          <w:color w:val="222222"/>
          <w:sz w:val="24"/>
          <w:szCs w:val="24"/>
          <w:lang w:eastAsia="en-IN"/>
        </w:rPr>
        <w:t>For any requirement/appeal/advise students may mail to the Registrar (Officiating) at </w:t>
      </w:r>
      <w:hyperlink r:id="rId5" w:tgtFrame="_blank" w:history="1">
        <w:r w:rsidRPr="00C85488">
          <w:rPr>
            <w:rFonts w:ascii="Book Antiqua" w:eastAsia="Times New Roman" w:hAnsi="Book Antiqua" w:cs="Arial"/>
            <w:color w:val="1155CC"/>
            <w:sz w:val="24"/>
            <w:szCs w:val="24"/>
            <w:u w:val="single"/>
            <w:lang w:eastAsia="en-IN"/>
          </w:rPr>
          <w:t>registrar@rcciit.org</w:t>
        </w:r>
      </w:hyperlink>
    </w:p>
    <w:p w:rsidR="00C347CC" w:rsidRDefault="00C347CC"/>
    <w:p w:rsidR="00C85488" w:rsidRDefault="00C85488"/>
    <w:p w:rsidR="00C85488" w:rsidRDefault="00C85488" w:rsidP="00C85488">
      <w:pPr>
        <w:shd w:val="clear" w:color="auto" w:fill="FFFFFF"/>
        <w:spacing w:after="0" w:line="240" w:lineRule="auto"/>
        <w:jc w:val="both"/>
      </w:pPr>
      <w:r>
        <w:tab/>
      </w:r>
      <w:r>
        <w:tab/>
      </w:r>
      <w:r>
        <w:tab/>
      </w:r>
      <w:r>
        <w:tab/>
      </w:r>
      <w:r>
        <w:tab/>
      </w:r>
      <w:r>
        <w:tab/>
      </w:r>
      <w:r>
        <w:tab/>
      </w:r>
      <w:r>
        <w:tab/>
      </w:r>
      <w:r>
        <w:tab/>
      </w:r>
      <w:r>
        <w:tab/>
        <w:t xml:space="preserve">       </w:t>
      </w:r>
      <w:bookmarkStart w:id="0" w:name="_GoBack"/>
      <w:bookmarkEnd w:id="0"/>
      <w:proofErr w:type="spellStart"/>
      <w:r>
        <w:t>Sd</w:t>
      </w:r>
      <w:proofErr w:type="spellEnd"/>
      <w:r>
        <w:t>/-</w:t>
      </w:r>
      <w:r>
        <w:tab/>
      </w:r>
      <w:r>
        <w:tab/>
      </w:r>
      <w:r>
        <w:tab/>
      </w:r>
      <w:r>
        <w:tab/>
      </w:r>
      <w:r>
        <w:tab/>
      </w:r>
      <w:r>
        <w:tab/>
      </w:r>
      <w:r>
        <w:tab/>
      </w:r>
      <w:r>
        <w:tab/>
      </w:r>
      <w:r>
        <w:tab/>
      </w:r>
      <w:r>
        <w:tab/>
      </w:r>
      <w:r>
        <w:tab/>
      </w:r>
      <w:r>
        <w:tab/>
      </w:r>
      <w:r w:rsidRPr="00C85488">
        <w:rPr>
          <w:rFonts w:ascii="Book Antiqua" w:eastAsia="Times New Roman" w:hAnsi="Book Antiqua" w:cs="Arial"/>
          <w:color w:val="222222"/>
          <w:sz w:val="24"/>
          <w:szCs w:val="24"/>
          <w:lang w:eastAsia="en-IN"/>
        </w:rPr>
        <w:t>Principal(O)</w:t>
      </w:r>
    </w:p>
    <w:sectPr w:rsidR="00C85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88"/>
    <w:rsid w:val="00C347CC"/>
    <w:rsid w:val="00C854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4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6264">
      <w:bodyDiv w:val="1"/>
      <w:marLeft w:val="0"/>
      <w:marRight w:val="0"/>
      <w:marTop w:val="0"/>
      <w:marBottom w:val="0"/>
      <w:divBdr>
        <w:top w:val="none" w:sz="0" w:space="0" w:color="auto"/>
        <w:left w:val="none" w:sz="0" w:space="0" w:color="auto"/>
        <w:bottom w:val="none" w:sz="0" w:space="0" w:color="auto"/>
        <w:right w:val="none" w:sz="0" w:space="0" w:color="auto"/>
      </w:divBdr>
      <w:divsChild>
        <w:div w:id="1237519423">
          <w:marLeft w:val="0"/>
          <w:marRight w:val="0"/>
          <w:marTop w:val="0"/>
          <w:marBottom w:val="0"/>
          <w:divBdr>
            <w:top w:val="none" w:sz="0" w:space="0" w:color="auto"/>
            <w:left w:val="none" w:sz="0" w:space="0" w:color="auto"/>
            <w:bottom w:val="none" w:sz="0" w:space="0" w:color="auto"/>
            <w:right w:val="none" w:sz="0" w:space="0" w:color="auto"/>
          </w:divBdr>
        </w:div>
        <w:div w:id="179903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rcci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2020-07-08T11:49:00Z</dcterms:created>
  <dcterms:modified xsi:type="dcterms:W3CDTF">2020-07-08T11:54:00Z</dcterms:modified>
</cp:coreProperties>
</file>